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089" w:rsidRDefault="00ED0BE8" w:rsidP="00ED0BE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                                </w:t>
      </w:r>
      <w:r w:rsidR="00847D42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ЗАТВЕРДЖЕНО</w:t>
      </w:r>
    </w:p>
    <w:p w:rsidR="00ED0BE8" w:rsidRDefault="00847D42" w:rsidP="00ED0BE8">
      <w:pPr>
        <w:shd w:val="clear" w:color="auto" w:fill="FFFFFF"/>
        <w:spacing w:after="0" w:line="36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Рішення в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иконкому  </w:t>
      </w:r>
    </w:p>
    <w:p w:rsidR="00007089" w:rsidRPr="00ED0BE8" w:rsidRDefault="00847D42" w:rsidP="00ED0BE8">
      <w:pPr>
        <w:shd w:val="clear" w:color="auto" w:fill="FFFFFF"/>
        <w:spacing w:after="0" w:line="36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селищної ради</w:t>
      </w:r>
    </w:p>
    <w:p w:rsidR="00007089" w:rsidRDefault="00847D42" w:rsidP="00847D42">
      <w:pPr>
        <w:shd w:val="clear" w:color="auto" w:fill="FFFFFF"/>
        <w:spacing w:after="0" w:line="360" w:lineRule="auto"/>
        <w:ind w:left="5664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</w:t>
      </w:r>
      <w:proofErr w:type="spellStart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21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gramStart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лютого 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201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9</w:t>
      </w:r>
      <w:proofErr w:type="gramEnd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№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49</w:t>
      </w:r>
    </w:p>
    <w:p w:rsidR="00007089" w:rsidRDefault="00007089" w:rsidP="00847D4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Положення</w:t>
      </w:r>
      <w:proofErr w:type="spellEnd"/>
    </w:p>
    <w:p w:rsidR="00007089" w:rsidRDefault="00007089" w:rsidP="00847D4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  конкурс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„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Людина року”</w:t>
      </w:r>
    </w:p>
    <w:p w:rsidR="00ED0BE8" w:rsidRPr="00ED0BE8" w:rsidRDefault="00ED0BE8" w:rsidP="00847D4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847D4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Загальні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положення</w:t>
      </w:r>
      <w:bookmarkStart w:id="0" w:name="_GoBack"/>
      <w:bookmarkEnd w:id="0"/>
      <w:proofErr w:type="spellEnd"/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визначає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конкурсу 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Людина року</w:t>
      </w:r>
      <w:r w:rsidR="00ED0BE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Конкурс).</w:t>
      </w:r>
    </w:p>
    <w:p w:rsidR="00007089" w:rsidRDefault="00007089" w:rsidP="00ED0BE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2. Конкурс проводиться </w:t>
      </w:r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під гаслом « Твори добро»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з метою </w:t>
      </w:r>
      <w:r w:rsidR="0004163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популяризації благодійності як втілення духовних надбань людини, національних та загальнолюдських цінностей,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виявлення ініціативних і талановитих особистостей, відзначення інтелектуальної та професійної еліти селища, нагородження громадян за найбільш вагомі  досягнення у різних сфе</w:t>
      </w:r>
      <w:r w:rsidR="00077B0B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рах суспільного  життя громади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та громадсько-політичній діяльності; виховання у мешканців громади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відчуття гордості за свою плідну працю та бажання досягти нових успіхів у справі на користь територіальної громади, заради процвітання рідного селища.</w:t>
      </w:r>
    </w:p>
    <w:p w:rsidR="00007089" w:rsidRDefault="00007089" w:rsidP="00ED0BE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 Звання «Людина року» присвоюється жителям громади, особливі досягнення яких сприяють суспільно - економічному та гуманітарному розвитку життя громади, покращенню благоустрою населених пунктів, характеризують здобуті ними успіхи у професійній сфері, суспільних справах за підсумками року.</w:t>
      </w:r>
    </w:p>
    <w:p w:rsidR="00007089" w:rsidRDefault="00007089" w:rsidP="00ED0BE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4. Загальне керівництво по проведенню Конкурсу здійснюється Організаційним комітетом, склад якого визначається виконкомом Новотроїцької селищної ради.</w:t>
      </w:r>
    </w:p>
    <w:p w:rsidR="00007089" w:rsidRDefault="00007089" w:rsidP="00ED0BE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5. Інформація про проведення Конкурсу розміщується на сайті селищної ради, а також у  районній газеті « Трудова слава».</w:t>
      </w:r>
    </w:p>
    <w:p w:rsidR="00007089" w:rsidRDefault="00007089" w:rsidP="00ED0BE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6.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 ході проведення Конкурсу обробка персональних даних учасників здійснюється 3 урахуванням вимог Закону України « Про захист персональних даних».</w:t>
      </w:r>
    </w:p>
    <w:p w:rsidR="00ED0BE8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 xml:space="preserve">                        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 xml:space="preserve">   ІІ. Умови та порядок проведення конкурсу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1.Конкурс проводиться за номінаціями:</w:t>
      </w:r>
    </w:p>
    <w:p w:rsidR="00007089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lastRenderedPageBreak/>
        <w:t>«Громадський діяч, волонтер року»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 особам, які відзначаються своєю активністю та енергійністю на громадській роботі чи в діяльності, спрямованій на захист прав та інтересів громадян міста, а також за добровільну, безкорисливу волонтерську діяльність;</w:t>
      </w:r>
    </w:p>
    <w:p w:rsidR="00007089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«Підприємець року»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 особам, які досягли значних успіхів у підприємницькій діяльності (своєчасна сплата податків та створення робочих місць), зробили значний особистий внесок у соціально-економічний розвиток селища;</w:t>
      </w:r>
    </w:p>
    <w:p w:rsidR="00007089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Освітянин року»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 працівникам дошкільних, шкільних і позашкільних навчальних закладів, за плідну науково-педагогічну діяльність, впровадження сучасних методів навчання та виховання молоді;</w:t>
      </w:r>
    </w:p>
    <w:p w:rsidR="00041637" w:rsidRPr="00D41345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Поет року»</w:t>
      </w:r>
      <w:r w:rsidR="000416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8E313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 поетам, які присвячують свої твори Україні, родині, ідеї гуманізму, любові до своєї малої батьківщини, ідеї миру за вагомий особистий внесок</w:t>
      </w:r>
      <w:r w:rsidR="00D41345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в сучасну літературу;</w:t>
      </w:r>
    </w:p>
    <w:p w:rsidR="00007089" w:rsidRPr="00041637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</w:t>
      </w:r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Спортсмен року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»</w:t>
      </w:r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- 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особа, яка </w:t>
      </w:r>
      <w:proofErr w:type="spellStart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досягла</w:t>
      </w:r>
      <w:proofErr w:type="spellEnd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високих</w:t>
      </w:r>
      <w:proofErr w:type="spellEnd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результатів</w:t>
      </w:r>
      <w:proofErr w:type="spellEnd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спо</w:t>
      </w:r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ртивних</w:t>
      </w:r>
      <w:proofErr w:type="spellEnd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змаганнях</w:t>
      </w:r>
      <w:proofErr w:type="spellEnd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різного</w:t>
      </w:r>
      <w:proofErr w:type="spellEnd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рівня</w:t>
      </w:r>
      <w:proofErr w:type="spellEnd"/>
      <w:r w:rsidR="0004163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;</w:t>
      </w:r>
    </w:p>
    <w:p w:rsidR="00007089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</w:t>
      </w:r>
      <w:proofErr w:type="spellStart"/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Юний</w:t>
      </w:r>
      <w:proofErr w:type="spellEnd"/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талант</w:t>
      </w:r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року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»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особи -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представники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талановитої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молоді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які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протягом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року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відзначилися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будь-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якій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сфері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діяльності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беруть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активну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участь у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суспільно-політичному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житті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справах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громади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Вік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1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8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років</w:t>
      </w:r>
      <w:proofErr w:type="spellEnd"/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ED0BE8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 Оргкомітетом за підсумками Конкурсу у кожній номінації визначається один переможець, який стає володарем титулу « Людина року».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 Звання « Людина року» є особистим, неперехідним та довічним.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4.</w:t>
      </w:r>
      <w:r>
        <w:rPr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Само</w:t>
      </w:r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висування</w:t>
      </w:r>
      <w:proofErr w:type="spellEnd"/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на присвоєння звання «Людина року»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не розглядаються.</w:t>
      </w:r>
    </w:p>
    <w:p w:rsidR="00ED0BE8" w:rsidRPr="00ED0BE8" w:rsidRDefault="00ED0BE8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ІІІ. Порядок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представлення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кандидатур і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переможців</w:t>
      </w:r>
      <w:proofErr w:type="spellEnd"/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У Конкурсі беруть участь мешканці та вихідці з селища, які мають визначні особисті заслуги і вагомі професійні здобутки протягом поточного року в розрізі оголошених номінацій та внесли значний вклад у формування соціально-економічного розвитку селища, кандидатури яких офіційно подані на розгляд Оргкомітету.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Висування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андидатур на </w:t>
      </w:r>
      <w:proofErr w:type="spellStart"/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присвоєння</w:t>
      </w:r>
      <w:proofErr w:type="spellEnd"/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звання</w:t>
      </w:r>
      <w:proofErr w:type="spellEnd"/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«</w:t>
      </w:r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Людина року</w:t>
      </w:r>
      <w:r w:rsidR="00ED0BE8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гласно,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об’єктивно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керівниками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колективів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професійними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спілками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громадськими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осередками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політичних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партій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об’єднаннями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громадян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іншими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категоріями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керівниками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колективів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професійними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спілками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громадськими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осередками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політичних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партій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іншими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об’єднаннями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громадян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подаються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наступні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клопотання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присвоєння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D0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«</w:t>
      </w:r>
      <w:r w:rsidR="00ED0B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Людина року»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зразок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заслуг особи,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підставою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порушення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клопотання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головним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критерієм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цьому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мають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наявність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високих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здобутків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професійній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активна участь 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суспільному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житті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колективу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.3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копії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витяги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протоколів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зібрань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колективу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особу кандидата,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копії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досягнення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відзнаки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інформації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фестивалі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форуми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конференції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конкурси</w:t>
      </w:r>
      <w:proofErr w:type="spellEnd"/>
      <w:r w:rsidR="005C59CB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видання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тощо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брав участь,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наукові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відкриття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розробки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тощо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3.4 фотокартка розміром 9 см х12 см.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приймаються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01 березня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05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вересня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поточного року.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подаються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розгляд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поверненню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підлягають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критеріями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визначенні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переможців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номінаціях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успіхи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галузях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залежно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виробничій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господарській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гуманітарній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сфері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високі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показники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роботі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лідерські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якості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активність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меценатстві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конкретних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заради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інтересів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громади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переможців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засіданні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Оргкомітету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Оргкомітету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більшістю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відкритого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рівного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розподілу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Оргкомітету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вирішальним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є голос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Оргкомітету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7089" w:rsidRPr="009C47FA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8</w:t>
      </w:r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Результати</w:t>
      </w:r>
      <w:proofErr w:type="spellEnd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Конкурсу </w:t>
      </w:r>
      <w:proofErr w:type="spellStart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оформляються</w:t>
      </w:r>
      <w:proofErr w:type="spellEnd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протоколом,</w:t>
      </w:r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рішення Оргкомітету про визначення переможців у номінаціях та присвоєння звання </w:t>
      </w:r>
      <w:proofErr w:type="gramStart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« Людина</w:t>
      </w:r>
      <w:proofErr w:type="gramEnd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року»</w:t>
      </w:r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подаються</w:t>
      </w:r>
      <w:proofErr w:type="spellEnd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озгляд</w:t>
      </w:r>
      <w:proofErr w:type="spellEnd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та затвердження</w:t>
      </w:r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виконав</w:t>
      </w:r>
      <w:proofErr w:type="spellEnd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чому</w:t>
      </w:r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комітет</w:t>
      </w:r>
      <w:proofErr w:type="spellEnd"/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</w:t>
      </w:r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селищної</w:t>
      </w:r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ради</w:t>
      </w:r>
      <w:r w:rsidR="009C47FA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</w:p>
    <w:p w:rsidR="00007089" w:rsidRDefault="009C47FA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9</w:t>
      </w:r>
      <w:r w:rsidR="0000708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Списки переможців на звання «Людина року» у кожній номінації оприлюднюються в засобах масової інформації.</w:t>
      </w:r>
    </w:p>
    <w:p w:rsidR="009C47FA" w:rsidRDefault="009C47FA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. Порядок нагородження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1. Церемонія  нагородження переможців Конкурсу проводиться в обстановці широкої  гласності та за участю керівництва  селищної ради, представників її  депутатського корпусу, керівників підприємств, установ й організацій, громадськості селища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Pr="009C47FA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удостоєній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„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Людина року”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вручається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селищним головою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диплом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відзнака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„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Людина року”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забезпечує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урочистостей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нагоди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нагородження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переможців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Конкурсу.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Джерела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нансування</w:t>
      </w:r>
      <w:proofErr w:type="spellEnd"/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витрат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конкурсу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нагородження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переможців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рахунок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селищного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бюджету,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передбачених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культури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селища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Новотроїцькій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селищній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раді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рік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 межах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асигнувань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затверджених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звітний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період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7089" w:rsidRDefault="00007089" w:rsidP="00847D42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селищної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ради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І.О.Бєляєва</w:t>
      </w:r>
      <w:proofErr w:type="spellEnd"/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847D42" w:rsidRDefault="00847D42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847D42" w:rsidRDefault="00847D42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847D42" w:rsidRDefault="00847D42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847D42" w:rsidRDefault="00847D42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9C47FA" w:rsidRDefault="009C47FA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Default="00007089" w:rsidP="00ED0BE8">
      <w:pPr>
        <w:shd w:val="clear" w:color="auto" w:fill="FFFFFF"/>
        <w:spacing w:after="300" w:line="36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</w:t>
      </w:r>
    </w:p>
    <w:p w:rsidR="00007089" w:rsidRDefault="00007089" w:rsidP="00ED0BE8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Додаток</w:t>
      </w:r>
      <w:proofErr w:type="spellEnd"/>
    </w:p>
    <w:p w:rsidR="00007089" w:rsidRPr="009C47FA" w:rsidRDefault="00007089" w:rsidP="00ED0BE8">
      <w:pPr>
        <w:shd w:val="clear" w:color="auto" w:fill="FFFFFF"/>
        <w:spacing w:after="0" w:line="360" w:lineRule="auto"/>
        <w:ind w:left="495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                        </w:t>
      </w:r>
      <w:r w:rsidR="009C47F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9C47F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Положення</w:t>
      </w:r>
      <w:proofErr w:type="spellEnd"/>
      <w:r w:rsidRPr="009C47F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P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про</w:t>
      </w:r>
    </w:p>
    <w:p w:rsidR="00007089" w:rsidRPr="009C47FA" w:rsidRDefault="009C47FA" w:rsidP="00ED0BE8">
      <w:pPr>
        <w:shd w:val="clear" w:color="auto" w:fill="FFFFFF"/>
        <w:spacing w:after="0" w:line="360" w:lineRule="auto"/>
        <w:ind w:left="49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</w:t>
      </w:r>
      <w:r w:rsidR="00007089" w:rsidRP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конкурс </w:t>
      </w:r>
      <w:r w:rsidR="00007089" w:rsidRPr="009C47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„</w:t>
      </w:r>
      <w:r w:rsidR="00007089" w:rsidRP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Людина </w:t>
      </w:r>
      <w:proofErr w:type="gramStart"/>
      <w:r w:rsidR="00007089" w:rsidRP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року ”</w:t>
      </w:r>
      <w:proofErr w:type="gramEnd"/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                                                           </w:t>
      </w:r>
      <w:r w:rsidR="0093079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Зразок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Клопотання</w:t>
      </w:r>
      <w:proofErr w:type="spellEnd"/>
    </w:p>
    <w:p w:rsidR="00007089" w:rsidRPr="009C47FA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Голові організаційного комітету</w:t>
      </w:r>
    </w:p>
    <w:p w:rsidR="00007089" w:rsidRDefault="00007089" w:rsidP="00ED0BE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З проведення конкурсу «Людина року»              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К л о п о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а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я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назва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суб’єкта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подання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порушує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клопотання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присвоєння звання</w:t>
      </w:r>
      <w:r w:rsidR="009C47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C47F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«</w:t>
      </w:r>
      <w:r w:rsidR="009C47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Людина року</w:t>
      </w:r>
      <w:r w:rsidR="009C47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_____ року» 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ПІБ, посада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номінації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«______________________________________________________».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                    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назва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номінації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        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клопотання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додаємо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запропоновану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кандидатуру,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копії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витяг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) протоколу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загальних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зборів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колективу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(протоколу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засідання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профспілки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копії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документів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її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досягнення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дипломи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статті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відзнаки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тощо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uk-UA" w:eastAsia="ru-RU"/>
        </w:rPr>
        <w:t>, фото конкурсанта</w:t>
      </w:r>
    </w:p>
    <w:p w:rsidR="00007089" w:rsidRPr="009C47FA" w:rsidRDefault="00007089" w:rsidP="009C47FA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Керівник трудового колективу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(або інші визначені Положенням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категорії громадян)                              _____________          __________________</w:t>
      </w:r>
    </w:p>
    <w:p w:rsidR="00007089" w:rsidRDefault="00007089" w:rsidP="00ED0BE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val="uk-UA" w:eastAsia="ru-RU"/>
        </w:rPr>
        <w:t xml:space="preserve">                                                                                   (підпис)                        (ініціали, прізвище)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07089" w:rsidRDefault="00847D42" w:rsidP="00847D42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lastRenderedPageBreak/>
        <w:t xml:space="preserve">                                                                                           </w:t>
      </w:r>
      <w:r w:rsidR="009C47F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ЗАТВЕРДЖЕНО</w:t>
      </w:r>
    </w:p>
    <w:p w:rsidR="009C47FA" w:rsidRDefault="009C47FA" w:rsidP="009C47FA">
      <w:pPr>
        <w:shd w:val="clear" w:color="auto" w:fill="FFFFFF"/>
        <w:spacing w:after="0" w:line="360" w:lineRule="auto"/>
        <w:ind w:left="5664"/>
        <w:jc w:val="center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</w:t>
      </w:r>
      <w:r w:rsidR="0093079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Рішенням виконкому </w:t>
      </w:r>
    </w:p>
    <w:p w:rsidR="00007089" w:rsidRPr="009C47FA" w:rsidRDefault="009C47FA" w:rsidP="009C47FA">
      <w:pPr>
        <w:shd w:val="clear" w:color="auto" w:fill="FFFFFF"/>
        <w:spacing w:after="0" w:line="36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</w:t>
      </w:r>
      <w:r w:rsidR="0093079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селищної ради</w:t>
      </w:r>
    </w:p>
    <w:p w:rsidR="00007089" w:rsidRDefault="009C47FA" w:rsidP="009C47FA">
      <w:pPr>
        <w:shd w:val="clear" w:color="auto" w:fill="FFFFFF"/>
        <w:spacing w:after="0" w:line="360" w:lineRule="auto"/>
        <w:ind w:left="5664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</w:t>
      </w:r>
      <w:proofErr w:type="spellStart"/>
      <w:r w:rsidR="0093079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="0093079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21</w:t>
      </w:r>
      <w:r w:rsidR="0093079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лютого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201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>9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року</w:t>
      </w:r>
      <w:r w:rsidR="0000708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            № 49                   </w:t>
      </w:r>
    </w:p>
    <w:p w:rsidR="00007089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07089" w:rsidRDefault="00007089" w:rsidP="00ED0BE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СКЛАД</w:t>
      </w:r>
    </w:p>
    <w:p w:rsidR="00007089" w:rsidRDefault="009C47FA" w:rsidP="009C47F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</w:t>
      </w:r>
      <w:proofErr w:type="spellStart"/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Оргкомітету</w:t>
      </w:r>
      <w:proofErr w:type="spellEnd"/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конкурсу „Людина </w:t>
      </w:r>
      <w:proofErr w:type="gramStart"/>
      <w:r w:rsidR="000070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року ”</w:t>
      </w:r>
      <w:proofErr w:type="gramEnd"/>
    </w:p>
    <w:p w:rsidR="00292879" w:rsidRPr="00292879" w:rsidRDefault="00292879" w:rsidP="009C47F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07089" w:rsidRPr="00847D42" w:rsidRDefault="0000708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8F48E8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Бєляєва  Ірина Олександрівна   - </w:t>
      </w:r>
      <w:r w:rsidR="00292879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голова організаційного комітету, секретар селищної ради </w:t>
      </w:r>
    </w:p>
    <w:p w:rsidR="00292879" w:rsidRPr="00847D42" w:rsidRDefault="00847D42" w:rsidP="00847D42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Малик</w:t>
      </w:r>
      <w:proofErr w:type="spellEnd"/>
      <w:r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Олена Григорівна - </w:t>
      </w:r>
      <w:r w:rsidR="00292879" w:rsidRPr="00847D4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секретар організаційного комітету</w:t>
      </w:r>
    </w:p>
    <w:p w:rsidR="00292879" w:rsidRPr="008F48E8" w:rsidRDefault="00292879" w:rsidP="00ED0BE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Члени організаційного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комітетй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:</w:t>
      </w:r>
    </w:p>
    <w:p w:rsidR="00007089" w:rsidRPr="00254027" w:rsidRDefault="00007089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25402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Мартинова Олена Володимирівна – начальник відділу освіти районної державної  </w:t>
      </w:r>
      <w:r w:rsidR="00254027" w:rsidRPr="0025402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адміністрації</w:t>
      </w:r>
    </w:p>
    <w:p w:rsidR="00254027" w:rsidRPr="00254027" w:rsidRDefault="00254027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Цвільовська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Ольга Борисівна –   начальник відділу культури і туризму районної державної </w:t>
      </w:r>
      <w:r w:rsidRPr="0025402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адміністрації</w:t>
      </w:r>
    </w:p>
    <w:p w:rsidR="00254027" w:rsidRPr="00254027" w:rsidRDefault="00254027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Новак Наталя Петрівна – начальник Новотроїцького відділення Генічеської об</w:t>
      </w:r>
      <w:r w:rsidRPr="0025402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’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єднаної державної податкової інспекції</w:t>
      </w:r>
    </w:p>
    <w:p w:rsidR="00254027" w:rsidRDefault="00254027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Фалько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Оксана Олексіївна – начальник відділу взаємодії з роботодавцями Новотроїцької районної філії Херсонського обласного центру зайнятості</w:t>
      </w:r>
    </w:p>
    <w:p w:rsidR="00254027" w:rsidRDefault="00254027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Резніченко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Світлана Миколаївна </w:t>
      </w:r>
      <w:r w:rsidR="00D76EF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 директор комунального закладу «Новотроїцький районний будинок дитячої та юнацької творчості» Новотроїцької районної ради</w:t>
      </w:r>
    </w:p>
    <w:p w:rsidR="00D76EFD" w:rsidRDefault="00D76EFD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Салов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Олексій Володимирович – директор районного центру культури та дозвілля</w:t>
      </w:r>
    </w:p>
    <w:p w:rsidR="00D76EFD" w:rsidRDefault="00D76EFD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Кулівець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Микола Григорович – директор Новотроїцької дитячої музичної школи</w:t>
      </w:r>
    </w:p>
    <w:p w:rsidR="00D76EFD" w:rsidRPr="00254027" w:rsidRDefault="00D76EFD" w:rsidP="00ED0BE8">
      <w:pPr>
        <w:numPr>
          <w:ilvl w:val="0"/>
          <w:numId w:val="1"/>
        </w:numPr>
        <w:shd w:val="clear" w:color="auto" w:fill="FFFFFF"/>
        <w:spacing w:after="192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Філь Ольга Миколаївна – кореспондент  ПП « Медіа-центру « Трудова слава»</w:t>
      </w:r>
    </w:p>
    <w:p w:rsidR="00427E27" w:rsidRPr="00254027" w:rsidRDefault="00427E27" w:rsidP="00ED0BE8">
      <w:pPr>
        <w:spacing w:line="360" w:lineRule="auto"/>
        <w:rPr>
          <w:lang w:val="uk-UA"/>
        </w:rPr>
      </w:pPr>
    </w:p>
    <w:p w:rsidR="00ED0BE8" w:rsidRPr="00254027" w:rsidRDefault="00ED0BE8">
      <w:pPr>
        <w:spacing w:line="360" w:lineRule="auto"/>
        <w:rPr>
          <w:lang w:val="uk-UA"/>
        </w:rPr>
      </w:pPr>
    </w:p>
    <w:sectPr w:rsidR="00ED0BE8" w:rsidRPr="0025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A7EED"/>
    <w:multiLevelType w:val="multilevel"/>
    <w:tmpl w:val="3414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A7F9D"/>
    <w:multiLevelType w:val="hybridMultilevel"/>
    <w:tmpl w:val="12523222"/>
    <w:lvl w:ilvl="0" w:tplc="87C657A6">
      <w:start w:val="9"/>
      <w:numFmt w:val="bullet"/>
      <w:lvlText w:val="-"/>
      <w:lvlJc w:val="left"/>
      <w:pPr>
        <w:ind w:left="3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2">
    <w:nsid w:val="5D350B87"/>
    <w:multiLevelType w:val="hybridMultilevel"/>
    <w:tmpl w:val="9104E5F2"/>
    <w:lvl w:ilvl="0" w:tplc="42E6E3FA">
      <w:start w:val="9"/>
      <w:numFmt w:val="bullet"/>
      <w:lvlText w:val="-"/>
      <w:lvlJc w:val="left"/>
      <w:pPr>
        <w:ind w:left="3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38"/>
    <w:rsid w:val="00007089"/>
    <w:rsid w:val="00014B38"/>
    <w:rsid w:val="00041637"/>
    <w:rsid w:val="00077B0B"/>
    <w:rsid w:val="00254027"/>
    <w:rsid w:val="00292879"/>
    <w:rsid w:val="00427E27"/>
    <w:rsid w:val="005C59CB"/>
    <w:rsid w:val="00847D42"/>
    <w:rsid w:val="008E3139"/>
    <w:rsid w:val="008F48E8"/>
    <w:rsid w:val="0093079D"/>
    <w:rsid w:val="009C47FA"/>
    <w:rsid w:val="00B900AA"/>
    <w:rsid w:val="00D41345"/>
    <w:rsid w:val="00D76EFD"/>
    <w:rsid w:val="00ED0BE8"/>
    <w:rsid w:val="00F7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C4E69-B8BA-4C59-A8B2-D2E7A319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4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Lena</cp:lastModifiedBy>
  <cp:revision>15</cp:revision>
  <cp:lastPrinted>2019-02-22T09:38:00Z</cp:lastPrinted>
  <dcterms:created xsi:type="dcterms:W3CDTF">2019-02-18T12:21:00Z</dcterms:created>
  <dcterms:modified xsi:type="dcterms:W3CDTF">2019-02-22T09:38:00Z</dcterms:modified>
</cp:coreProperties>
</file>