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38" w:rsidRPr="008A55AB" w:rsidRDefault="009A10F2" w:rsidP="00AC59EF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8A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ДОГОВІР ОРЕНДИ</w:t>
      </w:r>
      <w:r w:rsidR="00CF6B38" w:rsidRPr="008A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br/>
        <w:t>частини майнового комплексу внутрішньогосподарської меліоративної системи, що перебуває у власності територіальн</w:t>
      </w:r>
      <w:r w:rsidR="0021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ої</w:t>
      </w:r>
      <w:r w:rsidR="00CF6B38" w:rsidRPr="008A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громад</w:t>
      </w:r>
      <w:r w:rsidR="0021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="00CF6B38" w:rsidRPr="008A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, селищ</w:t>
      </w:r>
      <w:r w:rsidR="0021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CF6B38" w:rsidRPr="008A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Новотроїцьк</w:t>
      </w:r>
      <w:r w:rsidR="0021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е</w:t>
      </w:r>
    </w:p>
    <w:p w:rsidR="00CF6B38" w:rsidRPr="00CF6B38" w:rsidRDefault="00CF6B38" w:rsidP="00AC59EF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494" w:type="dxa"/>
        <w:jc w:val="center"/>
        <w:tblCellSpacing w:w="15" w:type="dxa"/>
        <w:tblInd w:w="6" w:type="dxa"/>
        <w:tblLook w:val="04A0" w:firstRow="1" w:lastRow="0" w:firstColumn="1" w:lastColumn="0" w:noHBand="0" w:noVBand="1"/>
      </w:tblPr>
      <w:tblGrid>
        <w:gridCol w:w="10530"/>
      </w:tblGrid>
      <w:tr w:rsidR="002E3AB1" w:rsidRPr="00AB0853" w:rsidTr="008A55AB">
        <w:trPr>
          <w:tblCellSpacing w:w="15" w:type="dxa"/>
          <w:jc w:val="center"/>
        </w:trPr>
        <w:tc>
          <w:tcPr>
            <w:tcW w:w="104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4776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3486"/>
              <w:gridCol w:w="3001"/>
              <w:gridCol w:w="3485"/>
            </w:tblGrid>
            <w:tr w:rsidR="002E3AB1" w:rsidRPr="00094A99">
              <w:trPr>
                <w:tblCellSpacing w:w="15" w:type="dxa"/>
              </w:trPr>
              <w:tc>
                <w:tcPr>
                  <w:tcW w:w="1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6B38" w:rsidRPr="00CF6B38" w:rsidRDefault="00CF6B38" w:rsidP="00AC59EF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смт. Новотроїцьке</w:t>
                  </w:r>
                </w:p>
              </w:tc>
              <w:tc>
                <w:tcPr>
                  <w:tcW w:w="149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F6B38" w:rsidRPr="00CF6B38" w:rsidRDefault="00CF6B38" w:rsidP="00AC59EF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1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F6B38" w:rsidRPr="00CF6B38" w:rsidRDefault="00CF6B38" w:rsidP="00AC59EF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CF6B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 xml:space="preserve">__________________ 20____ р. </w:t>
                  </w:r>
                </w:p>
              </w:tc>
            </w:tr>
          </w:tbl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A5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Новотроїцьке житлово-комунальне підприємство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код ЄДРПОУ: 31135365,  в особі директора 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Сердюка С.В.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що діє на підставі Статуту підприємства затвердженого рішенням сесії Новотроїцької селищної ради №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від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.201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року (далі – Орендодавець) з однієї сторони та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_____________________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ідентифікаційний код ЄДРПОУ___________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адреса: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____________________________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____________________________________________________________________________________,  в особі _______________________________________________________________</w:t>
            </w:r>
            <w:r w:rsid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що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діє на підставі _______________________________________________________,(д</w:t>
            </w:r>
            <w:r w:rsid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алі - Орендар)  з іншого боку,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ru-RU"/>
              </w:rPr>
              <w:t>уклали цей Договір про наведене нижче:</w:t>
            </w:r>
          </w:p>
          <w:p w:rsidR="00CF6B38" w:rsidRPr="00B35A8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35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 Предмет Договору</w:t>
            </w:r>
          </w:p>
          <w:p w:rsidR="00CF6B38" w:rsidRPr="00B35A8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35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1.1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Орендодавець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передає,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Орендар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приймає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строкове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платне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користування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частину внутрішньогосподарської   меліоративної  системи  Новотроїцьк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ої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селищної ради</w:t>
            </w:r>
            <w:r w:rsidR="008A6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згідно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 актом приймання – передачі  від ________________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20_____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року №________ </w:t>
            </w:r>
            <w:r w:rsidRP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___________________________________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</w:t>
            </w:r>
            <w:r w:rsidR="002E3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</w:t>
            </w:r>
            <w:r w:rsidR="008A6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передається</w:t>
            </w:r>
            <w:proofErr w:type="spellEnd"/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метою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зрошення земельних ділянок</w:t>
            </w:r>
            <w:r w:rsidR="008A6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="008A6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площею_________</w:t>
            </w:r>
            <w:proofErr w:type="spellEnd"/>
            <w:r w:rsidR="008A6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_____га.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Стан Майна на момент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(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поточного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поточного і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ремонту)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визначається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-переда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передачі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майна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Орендарю</w:t>
            </w:r>
            <w:proofErr w:type="spellEnd"/>
          </w:p>
          <w:p w:rsidR="00CF6B38" w:rsidRPr="00CF6B38" w:rsidRDefault="00CF6B38" w:rsidP="00AC59EF">
            <w:pPr>
              <w:shd w:val="clear" w:color="auto" w:fill="FFFFFF"/>
              <w:tabs>
                <w:tab w:val="left" w:pos="0"/>
              </w:tabs>
              <w:spacing w:before="269" w:after="0"/>
              <w:ind w:firstLine="495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  <w:t>2.1.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Орендар вступає у строкове платне користування Майном у термін,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uk-UA" w:eastAsia="ru-RU"/>
              </w:rPr>
              <w:t xml:space="preserve">вказаний у договорі, але не раніше дати підписання сторонами цього Договору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та акта приймання-передачі Майна.                                                                                                                                                                                                      </w:t>
            </w:r>
          </w:p>
          <w:p w:rsidR="00CF6B38" w:rsidRPr="00CF6B38" w:rsidRDefault="00CF6B38" w:rsidP="00AC59EF">
            <w:pPr>
              <w:shd w:val="clear" w:color="auto" w:fill="FFFFFF"/>
              <w:tabs>
                <w:tab w:val="left" w:pos="0"/>
              </w:tabs>
              <w:spacing w:before="269" w:after="0"/>
              <w:ind w:firstLine="49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uk-UA" w:eastAsia="ru-RU"/>
              </w:rPr>
              <w:t>2.2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uk-UA" w:eastAsia="ru-RU"/>
              </w:rPr>
              <w:t xml:space="preserve">. Передача  майна  в оренду  не  тягне за собою виникнення в Орендаря права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власності на це Майно. Орендоване Майно залишається на балансі Орендодавця із зазначенням, що воно передане в оренду. Орендар  зараховує 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uk-UA" w:eastAsia="ru-RU"/>
              </w:rPr>
              <w:t xml:space="preserve">орендоване  Майно на  свій позабалансовий  рахунок  із зазначенням, що воно є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uk-UA" w:eastAsia="ru-RU"/>
              </w:rPr>
              <w:t>орендованим.</w:t>
            </w:r>
          </w:p>
          <w:p w:rsidR="00CF6B38" w:rsidRPr="00CF6B38" w:rsidRDefault="00CF6B38" w:rsidP="00AC59EF">
            <w:pPr>
              <w:shd w:val="clear" w:color="auto" w:fill="FFFFFF"/>
              <w:tabs>
                <w:tab w:val="left" w:pos="504"/>
              </w:tabs>
              <w:spacing w:after="0"/>
              <w:ind w:left="10" w:firstLine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uk-UA" w:eastAsia="ru-RU"/>
              </w:rPr>
            </w:pPr>
          </w:p>
          <w:p w:rsidR="00CF6B38" w:rsidRPr="00CF6B38" w:rsidRDefault="007A70E6" w:rsidP="00AC59EF">
            <w:pPr>
              <w:shd w:val="clear" w:color="auto" w:fill="FFFFFF"/>
              <w:tabs>
                <w:tab w:val="left" w:pos="499"/>
              </w:tabs>
              <w:spacing w:after="0"/>
              <w:ind w:right="538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val="uk-UA" w:eastAsia="ru-RU"/>
              </w:rPr>
              <w:t xml:space="preserve">         </w:t>
            </w:r>
            <w:r w:rsidR="00CF6B38"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val="uk-UA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val="uk-UA" w:eastAsia="ru-RU"/>
              </w:rPr>
              <w:t>3</w:t>
            </w:r>
            <w:r w:rsidR="00CF6B38"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val="uk-UA" w:eastAsia="ru-RU"/>
              </w:rPr>
              <w:t>.</w:t>
            </w:r>
            <w:r w:rsidR="00CF6B38" w:rsidRPr="00CF6B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uk-UA" w:eastAsia="ru-RU"/>
              </w:rPr>
              <w:t xml:space="preserve">У разі припинення цього Договору Майно повертається Орендарем </w:t>
            </w:r>
            <w:r w:rsidR="00CF6B38" w:rsidRPr="00CF6B3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uk-UA" w:eastAsia="ru-RU"/>
              </w:rPr>
              <w:t>Орендодавцю</w:t>
            </w:r>
            <w:r w:rsidR="0021545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uk-UA" w:eastAsia="ru-RU"/>
              </w:rPr>
              <w:t xml:space="preserve"> згідно акту приймання-передачі.</w:t>
            </w:r>
          </w:p>
          <w:p w:rsidR="00CF6B38" w:rsidRPr="00CF6B38" w:rsidRDefault="00CF6B38" w:rsidP="00AC59EF">
            <w:pPr>
              <w:shd w:val="clear" w:color="auto" w:fill="FFFFFF"/>
              <w:spacing w:before="10" w:after="0"/>
              <w:ind w:firstLine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</w:pPr>
          </w:p>
          <w:p w:rsidR="00CF6B38" w:rsidRPr="00CF6B38" w:rsidRDefault="00CF6B38" w:rsidP="00AC59EF">
            <w:pPr>
              <w:shd w:val="clear" w:color="auto" w:fill="FFFFFF"/>
              <w:spacing w:before="10" w:after="0"/>
              <w:ind w:firstLine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  <w:t>2.</w:t>
            </w:r>
            <w:r w:rsidR="007A70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  <w:t>4</w:t>
            </w: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  <w:t>.</w:t>
            </w:r>
            <w:r w:rsidR="0021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Майно вважається поверненим Орендодавцю з моменту підписання сторонами акта приймання - передачі. </w:t>
            </w:r>
          </w:p>
          <w:p w:rsidR="00CF6B38" w:rsidRPr="00CF6B38" w:rsidRDefault="00CF6B38" w:rsidP="00AC59EF">
            <w:pPr>
              <w:shd w:val="clear" w:color="auto" w:fill="FFFFFF"/>
              <w:spacing w:before="10" w:after="0"/>
              <w:ind w:firstLine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</w:pPr>
          </w:p>
          <w:p w:rsidR="00CF6B38" w:rsidRPr="00CF6B38" w:rsidRDefault="00CF6B38" w:rsidP="00AC59EF">
            <w:pPr>
              <w:shd w:val="clear" w:color="auto" w:fill="FFFFFF"/>
              <w:spacing w:before="10" w:after="0"/>
              <w:ind w:firstLine="4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  <w:t>2.</w:t>
            </w:r>
            <w:r w:rsidR="007A70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  <w:t>5</w:t>
            </w: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Обов'язок по складанню акта приймання-передачі покладається на сторону, яка передає Майно іншій стороні Договору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uk-UA" w:eastAsia="ru-RU"/>
              </w:rPr>
              <w:t>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Орендна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плата</w:t>
            </w:r>
          </w:p>
          <w:p w:rsidR="005B6BB7" w:rsidRPr="00CF6B38" w:rsidRDefault="00CF6B38" w:rsidP="00AC59EF">
            <w:pPr>
              <w:shd w:val="clear" w:color="auto" w:fill="FFFFFF"/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uk-UA" w:eastAsia="ru-RU"/>
              </w:rPr>
              <w:t xml:space="preserve">      3.1. </w:t>
            </w:r>
            <w:r w:rsidR="005B6BB7" w:rsidRPr="00CF6B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uk-UA" w:eastAsia="ru-RU"/>
              </w:rPr>
              <w:t>Орендна плата визначається на підставі Положення про п</w:t>
            </w:r>
            <w:r w:rsidR="005B6BB7" w:rsidRPr="00CF6B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орядок передачі в оренду </w:t>
            </w:r>
            <w:r w:rsidR="008A6E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меліоративних систем</w:t>
            </w:r>
            <w:r w:rsidR="005B6BB7" w:rsidRPr="00CF6B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затверджен</w:t>
            </w:r>
            <w:r w:rsidR="008A6E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ого</w:t>
            </w:r>
            <w:r w:rsidR="005B6BB7" w:rsidRPr="00CF6B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рішенням сесії </w:t>
            </w:r>
            <w:r w:rsidR="005B6B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селищної</w:t>
            </w:r>
            <w:r w:rsidR="005B6BB7" w:rsidRPr="00CF6B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ради</w:t>
            </w:r>
            <w:r w:rsidR="005B6B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№ </w:t>
            </w:r>
            <w:r w:rsidR="00AA64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</w:t>
            </w:r>
            <w:r w:rsidR="005B6B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</w:t>
            </w:r>
            <w:r w:rsidR="00AA64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</w:t>
            </w:r>
            <w:r w:rsidR="005B6B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AA64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</w:t>
            </w:r>
            <w:r w:rsidR="005B6B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</w:t>
            </w:r>
            <w:r w:rsidR="00AA64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5B6B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року</w:t>
            </w:r>
            <w:r w:rsidR="005B6BB7"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 становить за </w:t>
            </w:r>
            <w:r w:rsidR="00AA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базовий</w:t>
            </w:r>
            <w:r w:rsidR="005B6BB7"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місяць оренди __________________________ грн.</w:t>
            </w:r>
          </w:p>
          <w:p w:rsidR="00CF6B38" w:rsidRPr="00CF6B38" w:rsidRDefault="00CF6B38" w:rsidP="00AC59EF">
            <w:pPr>
              <w:shd w:val="clear" w:color="auto" w:fill="FFFFFF"/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CF6B38" w:rsidRPr="00CF6B38" w:rsidRDefault="00CF6B38" w:rsidP="00AC59EF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     3.2.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Розмір орендної плати не залежить від результатів господарської діяльності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uk-UA" w:eastAsia="ru-RU"/>
              </w:rPr>
              <w:t xml:space="preserve"> Орендаря.</w:t>
            </w:r>
          </w:p>
          <w:p w:rsidR="00CF6B38" w:rsidRPr="00CF6B38" w:rsidRDefault="00CF6B38" w:rsidP="00AC59EF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uk-UA" w:eastAsia="ru-RU"/>
              </w:rPr>
            </w:pPr>
          </w:p>
          <w:p w:rsidR="00CF6B38" w:rsidRPr="00CF6B38" w:rsidRDefault="00CF6B38" w:rsidP="00AC59EF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     3.3.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Орендна плата </w:t>
            </w:r>
            <w:r w:rsidR="00B35A8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розраховується відповідно до Методики </w:t>
            </w:r>
            <w:r w:rsidR="007A70E6" w:rsidRP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розрахунку та порядк</w:t>
            </w:r>
            <w:r w:rsid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у</w:t>
            </w:r>
            <w:r w:rsidR="007A70E6" w:rsidRP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використання плати за </w:t>
            </w:r>
            <w:r w:rsid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оренду меліоративних систем, що </w:t>
            </w:r>
            <w:r w:rsidR="007A70E6" w:rsidRP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перебу</w:t>
            </w:r>
            <w:r w:rsid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вають у комунальній власності </w:t>
            </w:r>
            <w:r w:rsidR="007A70E6" w:rsidRP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селища  Новотроїцьке</w:t>
            </w:r>
            <w:r w:rsid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.</w:t>
            </w:r>
            <w:r w:rsidR="00B35A8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Річна орендна </w:t>
            </w:r>
            <w:r w:rsidR="007A70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ставка</w:t>
            </w:r>
            <w:r w:rsidR="00B35A8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за користування меліоративними системами складає </w:t>
            </w:r>
            <w:r w:rsidR="00AC59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0,5</w:t>
            </w:r>
            <w:r w:rsidR="00B35A8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% вартості орендованого майна за 1 га. </w:t>
            </w:r>
            <w:r w:rsidR="00D956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зрошуваної площі</w:t>
            </w:r>
            <w:r w:rsidR="00B35A8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. Сума орендної плати оподатковується податком на додану вартість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.</w:t>
            </w:r>
          </w:p>
          <w:p w:rsidR="00CF6B38" w:rsidRPr="00CF6B38" w:rsidRDefault="00CF6B38" w:rsidP="00AC59EF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 xml:space="preserve">             </w:t>
            </w:r>
          </w:p>
          <w:p w:rsidR="00CF6B38" w:rsidRPr="00CF6B38" w:rsidRDefault="00CF6B38" w:rsidP="00AC59EF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uk-UA" w:eastAsia="ru-RU"/>
              </w:rPr>
              <w:t>3.4.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uk-UA" w:eastAsia="ru-RU"/>
              </w:rPr>
              <w:t xml:space="preserve">Орендна плата перераховується щомісячно до 15 числа поточного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uk-UA" w:eastAsia="ru-RU"/>
              </w:rPr>
              <w:t xml:space="preserve">розрахункового місяця, з урахуванням офіційно встановленого індексу інфляції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щодо суми орендної плати за попередній місяць та індексації балансової вартості Майна, переданого в оренду (в разі її проведення)</w:t>
            </w:r>
            <w:r w:rsidR="00AC59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, але не пізніше 31 грудня року, за який нараховано орендну плату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uk-UA" w:eastAsia="ru-RU"/>
              </w:rPr>
              <w:t>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3.</w:t>
            </w:r>
            <w:r w:rsidR="00523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Орендна плата перераховується Орендодавцю </w:t>
            </w:r>
            <w:r w:rsidR="009A1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рахунок Н</w:t>
            </w:r>
            <w:r w:rsid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ЖКП:  </w:t>
            </w:r>
            <w:r w:rsidR="00824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</w:t>
            </w:r>
            <w:r w:rsid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МФО </w:t>
            </w:r>
            <w:r w:rsidR="0052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</w:t>
            </w:r>
            <w:r w:rsid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</w:t>
            </w:r>
            <w:r w:rsidR="007C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E7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___________________________</w:t>
            </w:r>
            <w:r w:rsidR="00824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</w:t>
            </w:r>
            <w:r w:rsidR="00B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Призначення платежу : Орендна плата за користування цілісним майновим комплексом та іншим майном, що перебуває у комунальній власності селища.</w:t>
            </w:r>
          </w:p>
          <w:p w:rsidR="00CF6B38" w:rsidRPr="00523852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="00523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 порушення строків внесення орендної плати, встановлених пунктом 3.4. договору Орендар сплачує Орендодавцю пеню в розмірі 1% від суми заборгованості за кожен день прострочення.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="00523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розірвання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сплачує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орендну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плату до дня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за актом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приймання-передавання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строку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звільняє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обов'язку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сплатити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орендною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платою,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виникла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Майна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4.1.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Договору. </w:t>
            </w:r>
          </w:p>
          <w:p w:rsidR="00CF6B38" w:rsidRPr="00A714F1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A714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  <w:r w:rsidRP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Для отримання згоди Орендодавця на здійснення </w:t>
            </w:r>
            <w:r w:rsidR="00A714F1" w:rsidRP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невід'ємних </w:t>
            </w:r>
            <w:r w:rsidRP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поліпшень </w:t>
            </w:r>
            <w:r w:rsidR="00A714F1" w:rsidRP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орендованого майна</w:t>
            </w:r>
            <w:r w:rsidR="00A714F1"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Орендар подає </w:t>
            </w:r>
            <w:r w:rsid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йому письмову </w:t>
            </w:r>
            <w:r w:rsidRP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заяву </w:t>
            </w:r>
            <w:r w:rsid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 обґрунтуванням необхідності проведення робіт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A71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Обов'язки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зобов'язується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5.1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Використовувати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умов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Своєчасно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й 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орендну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плату.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Забезпечувати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запобігати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пошкодженню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псуванню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тримати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порядку,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передбаченому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C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техн</w:t>
            </w:r>
            <w:proofErr w:type="gramEnd"/>
            <w:r w:rsidR="007C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ічними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нормами</w:t>
            </w:r>
            <w:r w:rsidR="007C0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підтримувати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гіршому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момент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врахуванням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нормального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фізичного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 з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абезпеч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балансоутримувачу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 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об'єкт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метою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стану і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визначеному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5.5.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 разі виникнення загрози або настання надзвичайних ситуацій, пов'язаних з природною стихією: ураган, землетрус, великий снігопад, ожеледиця тощо, надавати своїх працівників для їх попередження та ліквідації наслідків.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Своєчасно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рахунок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розглядається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дозвіл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і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собою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вартості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погодження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невід'ємних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експертний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звіт ДП «</w:t>
            </w:r>
            <w:proofErr w:type="spellStart"/>
            <w:r w:rsidR="0093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Укрдержбудекспертиза</w:t>
            </w:r>
            <w:proofErr w:type="spellEnd"/>
            <w:r w:rsidR="0093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» та 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проектно-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кошторисну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невід'ємних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</w:t>
            </w:r>
            <w:proofErr w:type="gramStart"/>
            <w:r w:rsidR="00094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звір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взаєморозрахунків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орендних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платежах і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звір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="00094A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8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розірвання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повернути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Орендодавцеві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гіршому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момент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нормального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фізичного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відшкодувати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Орендодавцеві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збитки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погіршення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часткової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з вини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="00094A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9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пов'язан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утриманням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5.1</w:t>
            </w:r>
            <w:r w:rsidR="00094A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Нести відповідальність за дотримання правил експлуатації інженерних мереж, </w:t>
            </w:r>
            <w:r w:rsidR="0093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технічної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безпеки</w:t>
            </w:r>
            <w:r w:rsidR="0093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5.1</w:t>
            </w:r>
            <w:r w:rsidR="00094A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 разі зміни рахунку, назви підприємства, телефону, юридичної адреси повідомляти про це Орендодавця у 10 денний строк.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</w:t>
            </w:r>
            <w:r w:rsidR="00094A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  <w:bookmarkStart w:id="0" w:name="_GoBack"/>
            <w:bookmarkEnd w:id="0"/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Згідно чинного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законодавства з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дійснити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нотаріальне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посвідчення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якщо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передбачено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ru-RU"/>
              </w:rPr>
              <w:t>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рахунок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своїх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C59EF" w:rsidRDefault="00AC59EF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AC59EF" w:rsidRDefault="00AC59EF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Права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право: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6.1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Використовувати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умов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Орендар має право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орендоване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суборенду</w:t>
            </w:r>
            <w:proofErr w:type="spellEnd"/>
            <w:r w:rsidR="00DA1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тільки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 обов’язковим рішенням сесії </w:t>
            </w:r>
            <w:r w:rsidR="00DA1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Новотроїцької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селищної ради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Суборендн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 встановлюється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розмі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орендної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плати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об'єкт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суборенди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6.3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здійснювати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власний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рахунок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поліпшення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майна.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невід’ємних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проводиться з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чинного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згодою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власника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Новотроїцької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селищної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ради</w:t>
            </w:r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на </w:t>
            </w:r>
            <w:proofErr w:type="spellStart"/>
            <w:proofErr w:type="gram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ідставі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кошторису</w:t>
            </w:r>
            <w:proofErr w:type="spellEnd"/>
            <w:r w:rsidR="006C3B99" w:rsidRPr="006C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розподіляти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доходи,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отримані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Обов'язки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Орендодавець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зобов'язується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7.1.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згідно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 за актом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приймання-передавання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ідписується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одночасно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7.2.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вчиняти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перешкоджали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користуватися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Майном 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7.3.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випадку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реорганізації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чинності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переукласти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Догові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таких самих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одним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правонаступників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останній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згоден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стати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7.4.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проведення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невід'ємних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орендодавець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Права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Орендодавець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право: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8.1.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Контролювати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стан,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ефективність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Виступати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ініціативою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розірвання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погіршення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внаслідок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невиконання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неналежного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постійний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станом Майна шляхом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візуального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складанням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вирішення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спорі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Договором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9.1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невиконання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неналежне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несуть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згідно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чинним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Орендодавець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зобов'язаннями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'язаннями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передбачено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своїми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зобов'язаннями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зобов'язаннями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правонаступником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виключно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Стягнення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зобов'язаннями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звернене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комунальне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B6BB7" w:rsidRPr="005B6BB7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9.3.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Спори,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виникають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зв'язку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ним,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вирішені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переговорів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вирішуються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судовому порядку. </w:t>
            </w:r>
            <w:r w:rsidR="005B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Строк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чинності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зміни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Договору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Догові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укладено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__________________,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"___" ____________ 20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р. до "___" ____________ 20__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зберігають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строку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дії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Договору, у тому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випадках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коли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ісля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установлено правила,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погіршують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становище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орендної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плати -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зобов'язань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Зміни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умов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розірвання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допускаються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взаємної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Сторін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Зміни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пропонуються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внести, </w:t>
            </w:r>
            <w:r w:rsidR="00470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подаються у письмовому вигляді та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розглядаються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одного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місяця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70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або\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та поштової реєстрації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розгляду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Стороною. </w:t>
            </w:r>
            <w:r w:rsidR="00D14C84" w:rsidRPr="00D14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Зміни і доповнення до договору оренди складаються у письмовому вигляді, підписуються сторонами і є невід'ємною частиною цього договору з моменту набрання ними чинності.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9A1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10.4.</w:t>
            </w:r>
            <w:r w:rsidRPr="009A1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70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Дія договору оренди припиняється : внаслідок закінчення строку на який його було укладено або за письмовою заявою орендаря, який повинен повідомити орендодавця про припинення оренди за </w:t>
            </w:r>
            <w:r w:rsidR="008A6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</w:t>
            </w:r>
            <w:r w:rsidR="00470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календарних днів. Орендар, який бажає продовжити термін користування об’єктом оренди, зобов’язаний письмово повідомити про це орендодавця за </w:t>
            </w:r>
            <w:r w:rsidR="008A6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</w:t>
            </w:r>
            <w:r w:rsidR="00470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календарних днів до закінчення строку дії договору оренди, в іншому випадку договір не буде переукладено.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Чинність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припиняється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внаслідок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строку, 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укладено</w:t>
            </w:r>
            <w:proofErr w:type="spellEnd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ідчуження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загибелі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Майна;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достроково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взаємною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згодою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Сторін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рішенням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суду;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ліквідації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Орендаря-юридичної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смерті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фізична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особа).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розірвання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рахунок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можна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відокремити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завдаючи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йому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є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власністю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невід'ємне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власністю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невід'ємних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поліпшень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рендарем</w:t>
            </w:r>
            <w:proofErr w:type="spellEnd"/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згодою</w:t>
            </w:r>
            <w:proofErr w:type="spellEnd"/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ідлягає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8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розірвання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4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повертається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Орендарем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Орендодавцю.</w:t>
            </w:r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якщо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затримав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повернення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ризик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випадкового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знищення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випадкового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11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31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Якщо орендар не виконує обов’язки щодо повернення об’єкта оренди, орендодавець має право вимагати від орендаря сплати неустойки у розмірі подвійної плати за користуванням майном за час прострочення.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Взаємовідносини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Сторін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врегульовані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Договором,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регулюються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чинним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законодавством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</w:t>
            </w:r>
            <w:r w:rsidR="006C3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Цей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Догові</w:t>
            </w:r>
            <w:proofErr w:type="gram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укладено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тр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ьох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примірниках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кожен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яких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має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однакову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юридичну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силу,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одному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Орендодавця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Орендаря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Власнику – Новотроїцькій </w:t>
            </w:r>
            <w:r w:rsidR="00016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селищній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раді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F6B38" w:rsidRPr="00CF6B38" w:rsidRDefault="00CF6B38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16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Додатки</w:t>
            </w:r>
            <w:proofErr w:type="spellEnd"/>
          </w:p>
          <w:p w:rsid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Додатки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є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невід'ємною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частиною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цього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додаються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орендної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плати; акт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приймання-передавання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орендованого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Майна;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витяг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Державного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реєстру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правочинів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державну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Договору (у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разі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оренди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нерухомого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майна на строк,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більше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 </w:t>
            </w:r>
            <w:r w:rsidRPr="00CF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 роки) </w:t>
            </w:r>
          </w:p>
          <w:p w:rsidR="00B33411" w:rsidRPr="008A55AB" w:rsidRDefault="00B33411" w:rsidP="00AC5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8A5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12. Реквізити сторін</w:t>
            </w:r>
          </w:p>
          <w:p w:rsidR="00B33411" w:rsidRPr="008A55AB" w:rsidRDefault="00B33411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</w:t>
            </w:r>
            <w:r w:rsidRPr="008A5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Орендодавець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</w:t>
            </w:r>
            <w:r w:rsidRPr="008A5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Орендар</w:t>
            </w:r>
          </w:p>
          <w:p w:rsidR="00B33411" w:rsidRPr="008A55AB" w:rsidRDefault="00B33411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</w:pPr>
            <w:r w:rsidRPr="008A55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Новотроїцьке житлово-комунальне                     </w:t>
            </w:r>
            <w:r w:rsidR="008A55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_</w:t>
            </w:r>
            <w:r w:rsidRPr="008A55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______________________________________</w:t>
            </w:r>
          </w:p>
          <w:p w:rsidR="008A55AB" w:rsidRDefault="008A55AB" w:rsidP="00AC5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A55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підприємство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код ЄДРПОУ: 31135365                 ________________________________________</w:t>
            </w:r>
          </w:p>
          <w:p w:rsidR="008A55AB" w:rsidRDefault="008A55AB" w:rsidP="00AC5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смт. Новотроїцьке, вул.. Пушкіна 8-А,                     код ЄДРПОУ: __________________________</w:t>
            </w:r>
          </w:p>
          <w:p w:rsidR="008A55AB" w:rsidRDefault="008A55AB" w:rsidP="00AC5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75300,  тел.. 5-01-56                                                    юридична адреса:________________________</w:t>
            </w:r>
          </w:p>
          <w:p w:rsidR="008A55AB" w:rsidRDefault="004B1288" w:rsidP="00AC5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Р\Р______________</w:t>
            </w:r>
            <w:r w:rsidR="008A5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 </w:t>
            </w:r>
            <w:r w:rsidR="006D0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ПАТ «Приватбанк»</w:t>
            </w:r>
            <w:r w:rsidR="008A5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</w:t>
            </w:r>
            <w:r w:rsidR="006D0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</w:t>
            </w:r>
            <w:r w:rsidR="008A5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________________________________________</w:t>
            </w:r>
          </w:p>
          <w:p w:rsidR="008A55AB" w:rsidRDefault="008A55AB" w:rsidP="00AC5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МФО </w:t>
            </w:r>
            <w:r w:rsidR="006D0CF4" w:rsidRPr="006D0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352479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_________________________________________</w:t>
            </w:r>
          </w:p>
          <w:p w:rsidR="008A55AB" w:rsidRDefault="008A55AB" w:rsidP="00AC59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Директор НЖКП                                                        _________________________________________</w:t>
            </w:r>
          </w:p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5203"/>
              <w:gridCol w:w="5237"/>
            </w:tblGrid>
            <w:tr w:rsidR="008A55AB" w:rsidRPr="00AB0853" w:rsidTr="00AC59EF">
              <w:trPr>
                <w:tblCellSpacing w:w="15" w:type="dxa"/>
              </w:trPr>
              <w:tc>
                <w:tcPr>
                  <w:tcW w:w="4971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187A" w:rsidRDefault="008A55AB" w:rsidP="00AC59E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  <w:r w:rsidRPr="00AB08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______________</w:t>
                  </w:r>
                  <w:r w:rsidR="00B318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 xml:space="preserve">_____________ </w:t>
                  </w:r>
                  <w:r w:rsidR="00AB08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Сердюк С.В.</w:t>
                  </w:r>
                  <w:r w:rsidRPr="00CF6B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 xml:space="preserve">    </w:t>
                  </w:r>
                  <w:r w:rsidR="00B318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________________________________________</w:t>
                  </w:r>
                  <w:r w:rsidR="00B318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_</w:t>
                  </w:r>
                  <w:r w:rsidRPr="00CF6B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 xml:space="preserve">  </w:t>
                  </w:r>
                </w:p>
                <w:p w:rsidR="008A55AB" w:rsidRPr="00AB0853" w:rsidRDefault="0086187A" w:rsidP="00AC59E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>М.П.                                                                                М.П.</w:t>
                  </w:r>
                  <w:r w:rsidR="008A55AB" w:rsidRPr="00CF6B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t xml:space="preserve">           </w:t>
                  </w:r>
                  <w:r w:rsidR="008A55AB" w:rsidRPr="00AB08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  <w:br/>
                  </w:r>
                </w:p>
              </w:tc>
            </w:tr>
            <w:tr w:rsidR="00B33411" w:rsidRPr="00AB0853" w:rsidTr="00AC59EF">
              <w:trPr>
                <w:tblCellSpacing w:w="15" w:type="dxa"/>
              </w:trPr>
              <w:tc>
                <w:tcPr>
                  <w:tcW w:w="24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33411" w:rsidRPr="00B33411" w:rsidRDefault="00B33411" w:rsidP="00AC59EF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24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33411" w:rsidRPr="00B33411" w:rsidRDefault="00B33411" w:rsidP="00AC59E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  <w:tr w:rsidR="00B33411" w:rsidRPr="00AB0853" w:rsidTr="00AC59EF">
              <w:trPr>
                <w:tblCellSpacing w:w="15" w:type="dxa"/>
              </w:trPr>
              <w:tc>
                <w:tcPr>
                  <w:tcW w:w="24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F6B38" w:rsidRPr="00AB0853" w:rsidRDefault="00CF6B38" w:rsidP="00AC59E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24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F6B38" w:rsidRPr="00CF6B38" w:rsidRDefault="00CF6B38" w:rsidP="00AC59EF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  <w:tr w:rsidR="00B33411" w:rsidRPr="00AB0853" w:rsidTr="00AC59EF">
              <w:trPr>
                <w:tblCellSpacing w:w="15" w:type="dxa"/>
              </w:trPr>
              <w:tc>
                <w:tcPr>
                  <w:tcW w:w="24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F6B38" w:rsidRPr="00CF6B38" w:rsidRDefault="00CF6B38" w:rsidP="00AC59E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</w:p>
              </w:tc>
              <w:tc>
                <w:tcPr>
                  <w:tcW w:w="24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F6B38" w:rsidRPr="00CF6B38" w:rsidRDefault="00CF6B38" w:rsidP="00AC59EF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CF6B38" w:rsidRPr="00AB0853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2E3AB1" w:rsidRPr="00AB0853" w:rsidTr="008A55AB">
        <w:trPr>
          <w:tblCellSpacing w:w="15" w:type="dxa"/>
          <w:jc w:val="center"/>
        </w:trPr>
        <w:tc>
          <w:tcPr>
            <w:tcW w:w="104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6B38" w:rsidRPr="00CF6B38" w:rsidRDefault="00CF6B38" w:rsidP="00AC59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CF6B38" w:rsidRPr="00AB0853" w:rsidRDefault="00CF6B38" w:rsidP="00AC59EF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F6B38" w:rsidRPr="00CF6B38" w:rsidRDefault="00CF6B38" w:rsidP="00AC59EF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03A15" w:rsidRPr="00AB0853" w:rsidRDefault="00003A15" w:rsidP="00AC59EF">
      <w:pPr>
        <w:rPr>
          <w:lang w:val="uk-UA"/>
        </w:rPr>
      </w:pPr>
    </w:p>
    <w:sectPr w:rsidR="00003A15" w:rsidRPr="00AB0853" w:rsidSect="00AC59E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38"/>
    <w:rsid w:val="00003A15"/>
    <w:rsid w:val="00016F71"/>
    <w:rsid w:val="00094A99"/>
    <w:rsid w:val="00145467"/>
    <w:rsid w:val="001A3CD2"/>
    <w:rsid w:val="00215459"/>
    <w:rsid w:val="002E3AB1"/>
    <w:rsid w:val="00331211"/>
    <w:rsid w:val="004702E3"/>
    <w:rsid w:val="004B1288"/>
    <w:rsid w:val="00523852"/>
    <w:rsid w:val="005B6BB7"/>
    <w:rsid w:val="006C3B99"/>
    <w:rsid w:val="006D0CF4"/>
    <w:rsid w:val="007A70E6"/>
    <w:rsid w:val="007C0AF0"/>
    <w:rsid w:val="0082452F"/>
    <w:rsid w:val="008466BA"/>
    <w:rsid w:val="00856EDC"/>
    <w:rsid w:val="0086187A"/>
    <w:rsid w:val="008A55AB"/>
    <w:rsid w:val="008A6EC1"/>
    <w:rsid w:val="0093740C"/>
    <w:rsid w:val="00984EB1"/>
    <w:rsid w:val="00996A8D"/>
    <w:rsid w:val="009A10F2"/>
    <w:rsid w:val="00A067E5"/>
    <w:rsid w:val="00A26577"/>
    <w:rsid w:val="00A479E0"/>
    <w:rsid w:val="00A714F1"/>
    <w:rsid w:val="00AA642D"/>
    <w:rsid w:val="00AB0853"/>
    <w:rsid w:val="00AC59EF"/>
    <w:rsid w:val="00AE797A"/>
    <w:rsid w:val="00B3183D"/>
    <w:rsid w:val="00B33411"/>
    <w:rsid w:val="00B35A88"/>
    <w:rsid w:val="00C53DF1"/>
    <w:rsid w:val="00CF59B0"/>
    <w:rsid w:val="00CF6B38"/>
    <w:rsid w:val="00D14C84"/>
    <w:rsid w:val="00D956D8"/>
    <w:rsid w:val="00DA1C6A"/>
    <w:rsid w:val="00DA3453"/>
    <w:rsid w:val="00DE382A"/>
    <w:rsid w:val="00F011D5"/>
    <w:rsid w:val="00F0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A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A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8B63-7FE0-44A3-8992-448DF4F4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8973</Words>
  <Characters>5116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</dc:creator>
  <cp:lastModifiedBy>Артем</cp:lastModifiedBy>
  <cp:revision>29</cp:revision>
  <cp:lastPrinted>2017-05-04T08:21:00Z</cp:lastPrinted>
  <dcterms:created xsi:type="dcterms:W3CDTF">2016-05-25T13:19:00Z</dcterms:created>
  <dcterms:modified xsi:type="dcterms:W3CDTF">2017-06-12T06:39:00Z</dcterms:modified>
</cp:coreProperties>
</file>