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61" w:rsidRPr="007E2CD2" w:rsidRDefault="000C1161" w:rsidP="00476A24">
      <w:pPr>
        <w:tabs>
          <w:tab w:val="left" w:pos="7200"/>
        </w:tabs>
        <w:rPr>
          <w:lang w:val="uk-UA"/>
        </w:rPr>
      </w:pPr>
      <w:r w:rsidRPr="007E2CD2">
        <w:rPr>
          <w:lang w:val="uk-UA"/>
        </w:rPr>
        <w:t xml:space="preserve">                                                                                                                      </w:t>
      </w:r>
    </w:p>
    <w:p w:rsidR="000C1161" w:rsidRPr="007E2CD2" w:rsidRDefault="000C1161" w:rsidP="000C1161">
      <w:pPr>
        <w:rPr>
          <w:lang w:val="uk-UA"/>
        </w:rPr>
      </w:pPr>
      <w:r w:rsidRPr="007E2CD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619D754" wp14:editId="68669C5C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161" w:rsidRPr="007E2CD2" w:rsidRDefault="000C1161" w:rsidP="000C1161">
      <w:pPr>
        <w:rPr>
          <w:lang w:val="uk-UA"/>
        </w:rPr>
      </w:pPr>
      <w:r w:rsidRPr="007E2CD2">
        <w:rPr>
          <w:lang w:val="uk-UA"/>
        </w:rPr>
        <w:tab/>
        <w:t xml:space="preserve">         </w:t>
      </w:r>
      <w:r w:rsidRPr="007E2CD2">
        <w:rPr>
          <w:b/>
          <w:lang w:val="uk-UA"/>
        </w:rPr>
        <w:t xml:space="preserve">                                     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E2CD2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E2CD2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7E2CD2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E2CD2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E2CD2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7E2CD2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7E2CD2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0C1161" w:rsidRPr="007E2CD2" w:rsidRDefault="000C1161" w:rsidP="00A90FD2">
      <w:pPr>
        <w:spacing w:after="0"/>
        <w:rPr>
          <w:lang w:val="uk-UA"/>
        </w:rPr>
      </w:pPr>
    </w:p>
    <w:p w:rsidR="00BA35B8" w:rsidRPr="007E2CD2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>01.07.</w:t>
      </w:r>
      <w:r w:rsidR="000C1161" w:rsidRPr="007E2CD2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2CD2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 xml:space="preserve"> 284</w:t>
      </w: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BA35B8" w:rsidRPr="007E2CD2" w:rsidRDefault="00C02ED6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>смт</w:t>
      </w:r>
      <w:r w:rsidR="00BA35B8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</w:p>
    <w:p w:rsidR="00BA35B8" w:rsidRPr="007E2CD2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7E2CD2" w:rsidRDefault="00FB58B9" w:rsidP="00FB58B9">
      <w:pPr>
        <w:pStyle w:val="a4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роботу адміністративної комісії при виконавчому комітеті</w:t>
      </w:r>
      <w:r w:rsidR="003A6D12"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A6D12" w:rsidRPr="007E2CD2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  <w:r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підсумками </w:t>
      </w:r>
      <w:r w:rsidRPr="007E2C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2021 року</w:t>
      </w:r>
    </w:p>
    <w:p w:rsidR="00FB58B9" w:rsidRPr="007E2CD2" w:rsidRDefault="00FB58B9" w:rsidP="00B16AA5">
      <w:pPr>
        <w:pStyle w:val="a4"/>
        <w:ind w:right="4677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7E2CD2" w:rsidRDefault="000C1161" w:rsidP="00FB58B9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   Керуючись  </w:t>
      </w:r>
      <w:r w:rsidR="00BA35B8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87E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статтею </w:t>
      </w:r>
      <w:r w:rsidR="00C02ED6" w:rsidRPr="007E2CD2">
        <w:rPr>
          <w:rFonts w:ascii="Times New Roman" w:hAnsi="Times New Roman" w:cs="Times New Roman"/>
          <w:sz w:val="28"/>
          <w:szCs w:val="28"/>
          <w:lang w:val="uk-UA"/>
        </w:rPr>
        <w:t>38 Закону України «</w:t>
      </w:r>
      <w:r w:rsidR="00A90FD2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FB58B9"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заслухавши та обговоривши звіт відповідального секретаря адміністративної комісії при виконавчому комітеті Новотроїцької селищної ради про роботу комісії </w:t>
      </w:r>
      <w:bookmarkStart w:id="0" w:name="_Hlk75340759"/>
      <w:r w:rsidR="00FB58B9"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І півріччя 2021 </w:t>
      </w:r>
      <w:bookmarkEnd w:id="0"/>
      <w:r w:rsidR="00FB58B9" w:rsidRPr="007E2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року, </w:t>
      </w:r>
      <w:r w:rsidR="009A6D0D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</w:t>
      </w:r>
      <w:r w:rsidR="00FB58B9" w:rsidRPr="007E2CD2">
        <w:rPr>
          <w:rFonts w:ascii="Times New Roman" w:hAnsi="Times New Roman" w:cs="Times New Roman"/>
          <w:sz w:val="28"/>
          <w:szCs w:val="28"/>
          <w:lang w:val="uk-UA"/>
        </w:rPr>
        <w:t>комітет</w:t>
      </w:r>
    </w:p>
    <w:p w:rsidR="00A90FD2" w:rsidRPr="007E2CD2" w:rsidRDefault="00A90FD2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7E2CD2" w:rsidRDefault="00BA35B8" w:rsidP="00B16AA5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F5F84" w:rsidRPr="007E2CD2" w:rsidRDefault="003A6D12" w:rsidP="003A6D12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630"/>
        <w:jc w:val="both"/>
        <w:rPr>
          <w:rFonts w:eastAsia="Times New Roman"/>
          <w:sz w:val="28"/>
          <w:szCs w:val="28"/>
          <w:lang w:val="uk-UA" w:eastAsia="ru-RU"/>
        </w:rPr>
      </w:pPr>
      <w:r w:rsidRPr="007E2CD2">
        <w:rPr>
          <w:sz w:val="28"/>
          <w:szCs w:val="28"/>
          <w:lang w:val="uk-UA"/>
        </w:rPr>
        <w:t xml:space="preserve"> </w:t>
      </w:r>
      <w:r w:rsidR="000C1161" w:rsidRPr="007E2CD2">
        <w:rPr>
          <w:sz w:val="28"/>
          <w:szCs w:val="28"/>
          <w:lang w:val="uk-UA"/>
        </w:rPr>
        <w:t xml:space="preserve">Звіт </w:t>
      </w:r>
      <w:r w:rsidR="00337A73" w:rsidRPr="007E2CD2">
        <w:rPr>
          <w:sz w:val="28"/>
          <w:szCs w:val="28"/>
          <w:lang w:val="uk-UA"/>
        </w:rPr>
        <w:t xml:space="preserve"> </w:t>
      </w:r>
      <w:r w:rsidR="00AA4FD5" w:rsidRPr="007E2CD2">
        <w:rPr>
          <w:sz w:val="28"/>
          <w:szCs w:val="28"/>
          <w:lang w:val="uk-UA"/>
        </w:rPr>
        <w:t xml:space="preserve">про </w:t>
      </w:r>
      <w:r w:rsidR="009F5F84" w:rsidRPr="007E2CD2">
        <w:rPr>
          <w:rFonts w:eastAsia="Times New Roman"/>
          <w:sz w:val="28"/>
          <w:szCs w:val="28"/>
          <w:lang w:val="uk-UA" w:eastAsia="ru-RU"/>
        </w:rPr>
        <w:t xml:space="preserve">роботу адміністративної комісії </w:t>
      </w:r>
      <w:r w:rsidRPr="007E2CD2">
        <w:rPr>
          <w:rFonts w:eastAsia="Times New Roman"/>
          <w:sz w:val="28"/>
          <w:szCs w:val="28"/>
          <w:lang w:val="uk-UA" w:eastAsia="ru-RU"/>
        </w:rPr>
        <w:t xml:space="preserve">при виконавчому комітеті </w:t>
      </w:r>
      <w:r w:rsidRPr="007E2CD2">
        <w:rPr>
          <w:sz w:val="28"/>
          <w:szCs w:val="28"/>
          <w:lang w:val="uk-UA"/>
        </w:rPr>
        <w:t>Новотроїцької селищної ради</w:t>
      </w:r>
      <w:r w:rsidRPr="007E2CD2">
        <w:rPr>
          <w:rFonts w:eastAsia="Times New Roman"/>
          <w:sz w:val="28"/>
          <w:szCs w:val="28"/>
          <w:lang w:val="uk-UA" w:eastAsia="ru-RU"/>
        </w:rPr>
        <w:t xml:space="preserve"> за підсумками </w:t>
      </w:r>
      <w:r w:rsidRPr="007E2CD2">
        <w:rPr>
          <w:rFonts w:eastAsia="Times New Roman"/>
          <w:sz w:val="28"/>
          <w:szCs w:val="28"/>
          <w:lang w:val="en-US" w:eastAsia="ru-RU"/>
        </w:rPr>
        <w:t>I</w:t>
      </w:r>
      <w:r w:rsidRPr="007E2CD2">
        <w:rPr>
          <w:rFonts w:eastAsia="Times New Roman"/>
          <w:sz w:val="28"/>
          <w:szCs w:val="28"/>
          <w:lang w:val="uk-UA" w:eastAsia="ru-RU"/>
        </w:rPr>
        <w:t xml:space="preserve"> півріччя 2021 року </w:t>
      </w:r>
      <w:r w:rsidR="009F5F84" w:rsidRPr="007E2CD2">
        <w:rPr>
          <w:rFonts w:eastAsia="Times New Roman"/>
          <w:sz w:val="28"/>
          <w:szCs w:val="28"/>
          <w:lang w:val="uk-UA" w:eastAsia="ru-RU"/>
        </w:rPr>
        <w:t>взяти до відому (додається).</w:t>
      </w:r>
    </w:p>
    <w:p w:rsidR="00A90FD2" w:rsidRPr="007E2CD2" w:rsidRDefault="009A6D0D" w:rsidP="009A6D0D">
      <w:pPr>
        <w:pStyle w:val="a7"/>
        <w:tabs>
          <w:tab w:val="left" w:pos="851"/>
        </w:tabs>
        <w:ind w:firstLine="0"/>
        <w:rPr>
          <w:sz w:val="28"/>
          <w:szCs w:val="28"/>
        </w:rPr>
      </w:pPr>
      <w:r w:rsidRPr="007E2CD2">
        <w:rPr>
          <w:sz w:val="28"/>
          <w:szCs w:val="28"/>
        </w:rPr>
        <w:t xml:space="preserve">         2. Роботу </w:t>
      </w:r>
      <w:r w:rsidR="00246F08" w:rsidRPr="007E2CD2">
        <w:rPr>
          <w:sz w:val="28"/>
          <w:szCs w:val="28"/>
        </w:rPr>
        <w:t>адміністративної комісії при виконав</w:t>
      </w:r>
      <w:r w:rsidRPr="007E2CD2">
        <w:rPr>
          <w:sz w:val="28"/>
          <w:szCs w:val="28"/>
        </w:rPr>
        <w:t xml:space="preserve">чому </w:t>
      </w:r>
      <w:r w:rsidR="00246F08" w:rsidRPr="007E2CD2">
        <w:rPr>
          <w:sz w:val="28"/>
          <w:szCs w:val="28"/>
        </w:rPr>
        <w:t xml:space="preserve">комітеті  Новотроїцької селищної ради </w:t>
      </w:r>
      <w:r w:rsidR="00246F08" w:rsidRPr="007E2CD2">
        <w:rPr>
          <w:sz w:val="28"/>
          <w:szCs w:val="28"/>
          <w:shd w:val="clear" w:color="auto" w:fill="FFFFFF"/>
        </w:rPr>
        <w:t xml:space="preserve">протягом звітного періоду </w:t>
      </w:r>
      <w:r w:rsidR="00246F08" w:rsidRPr="007E2CD2">
        <w:rPr>
          <w:sz w:val="28"/>
          <w:szCs w:val="28"/>
        </w:rPr>
        <w:t>визнати  задовільною.</w:t>
      </w:r>
    </w:p>
    <w:p w:rsidR="00246F08" w:rsidRPr="007E2CD2" w:rsidRDefault="009A6D0D" w:rsidP="009A6D0D">
      <w:pPr>
        <w:tabs>
          <w:tab w:val="left" w:pos="709"/>
          <w:tab w:val="left" w:pos="851"/>
          <w:tab w:val="left" w:pos="1134"/>
          <w:tab w:val="left" w:pos="2442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 xml:space="preserve">         3. </w:t>
      </w:r>
      <w:r w:rsidR="00246F08" w:rsidRPr="007E2CD2">
        <w:rPr>
          <w:sz w:val="28"/>
          <w:szCs w:val="28"/>
          <w:lang w:val="uk-UA"/>
        </w:rPr>
        <w:t>Інспекторам з благоустрою, громадським помічникам дільничних офіцерів поліції, інспекторів по інформуванню населення щодо недопущення порушення громадського порядку активізувати роботу по виявленню порушень, пов’язаних з засміченням території Новотроїцької селищної територіальної громади,  складати протоколи та направляти їх для розгляду адмін</w:t>
      </w:r>
      <w:r w:rsidRPr="007E2CD2">
        <w:rPr>
          <w:sz w:val="28"/>
          <w:szCs w:val="28"/>
          <w:lang w:val="uk-UA"/>
        </w:rPr>
        <w:t xml:space="preserve">істративною </w:t>
      </w:r>
      <w:r w:rsidR="00246F08" w:rsidRPr="007E2CD2">
        <w:rPr>
          <w:sz w:val="28"/>
          <w:szCs w:val="28"/>
          <w:lang w:val="uk-UA"/>
        </w:rPr>
        <w:t>комісією.</w:t>
      </w:r>
    </w:p>
    <w:p w:rsidR="00246F08" w:rsidRPr="007E2CD2" w:rsidRDefault="009A6D0D" w:rsidP="009A6D0D">
      <w:pPr>
        <w:tabs>
          <w:tab w:val="left" w:pos="709"/>
          <w:tab w:val="left" w:pos="851"/>
          <w:tab w:val="left" w:pos="1134"/>
          <w:tab w:val="left" w:pos="2442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 xml:space="preserve">        4. </w:t>
      </w:r>
      <w:r w:rsidR="00246F08" w:rsidRPr="007E2CD2">
        <w:rPr>
          <w:sz w:val="28"/>
          <w:szCs w:val="28"/>
          <w:lang w:val="uk-UA"/>
        </w:rPr>
        <w:t>Контроль за виконанням даного рішення покласти на заступника селищного голови з питань діяльності виконавчих органів ради Світлану ХЛУПЛЯНЕЦЬ.</w:t>
      </w:r>
    </w:p>
    <w:p w:rsidR="00BA35B8" w:rsidRPr="007E2CD2" w:rsidRDefault="00BA35B8" w:rsidP="00C02ED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1161" w:rsidRPr="007E2CD2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     Селищний  голова                                      Петро  ЗБАРОВСЬКИЙ</w:t>
      </w:r>
    </w:p>
    <w:p w:rsidR="009D188E" w:rsidRPr="007E2CD2" w:rsidRDefault="009D188E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16AA5" w:rsidRPr="007E2CD2" w:rsidRDefault="00B16AA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10431" w:rsidRPr="007E2CD2" w:rsidRDefault="007B4686" w:rsidP="00246F08">
      <w:pPr>
        <w:pStyle w:val="a4"/>
        <w:ind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337A73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A10431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рішення </w:t>
      </w:r>
    </w:p>
    <w:p w:rsidR="00337A73" w:rsidRPr="007E2CD2" w:rsidRDefault="00A10431" w:rsidP="00246F08">
      <w:pPr>
        <w:pStyle w:val="a4"/>
        <w:ind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7E2CD2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337A73" w:rsidRPr="007E2CD2" w:rsidRDefault="0041071D" w:rsidP="00246F08">
      <w:pPr>
        <w:pStyle w:val="a4"/>
        <w:ind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bookmarkStart w:id="1" w:name="_GoBack"/>
      <w:bookmarkEnd w:id="1"/>
      <w:r w:rsidR="00E126CF" w:rsidRPr="007E2CD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10431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елищної ради від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EB3571" w:rsidRPr="007E2C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0431" w:rsidRPr="007E2CD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46F08" w:rsidRPr="007E2CD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10431" w:rsidRPr="007E2CD2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337A73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A10431" w:rsidRPr="007E2C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A24">
        <w:rPr>
          <w:rFonts w:ascii="Times New Roman" w:hAnsi="Times New Roman" w:cs="Times New Roman"/>
          <w:sz w:val="28"/>
          <w:szCs w:val="28"/>
          <w:lang w:val="uk-UA"/>
        </w:rPr>
        <w:t>284</w:t>
      </w:r>
    </w:p>
    <w:p w:rsidR="00B01928" w:rsidRPr="007E2CD2" w:rsidRDefault="00B01928" w:rsidP="00A10431">
      <w:pPr>
        <w:jc w:val="both"/>
        <w:rPr>
          <w:sz w:val="28"/>
          <w:szCs w:val="28"/>
          <w:lang w:val="uk-UA"/>
        </w:rPr>
      </w:pPr>
    </w:p>
    <w:p w:rsidR="00246F08" w:rsidRPr="007E2CD2" w:rsidRDefault="00246F08" w:rsidP="00246F08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  <w:r w:rsidRPr="007E2CD2">
        <w:rPr>
          <w:b/>
          <w:sz w:val="28"/>
          <w:szCs w:val="28"/>
          <w:lang w:val="uk-UA"/>
        </w:rPr>
        <w:t>Звіт про роботу адміністративної комісії при виконавчому комітеті                Новотроїцької селищної ради за перше півріччя 2021 року</w:t>
      </w:r>
    </w:p>
    <w:p w:rsidR="00246F08" w:rsidRPr="007E2CD2" w:rsidRDefault="00246F08" w:rsidP="00246F08">
      <w:pPr>
        <w:spacing w:line="240" w:lineRule="auto"/>
        <w:contextualSpacing/>
        <w:jc w:val="center"/>
        <w:rPr>
          <w:b/>
          <w:sz w:val="28"/>
          <w:szCs w:val="28"/>
          <w:lang w:val="uk-UA"/>
        </w:rPr>
      </w:pPr>
    </w:p>
    <w:p w:rsidR="00246F08" w:rsidRPr="007E2CD2" w:rsidRDefault="00246F08" w:rsidP="00246F08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>Станом на 23.06.2021 року адміністративною комісією при викон</w:t>
      </w:r>
      <w:r w:rsidR="009A6D0D" w:rsidRPr="007E2CD2">
        <w:rPr>
          <w:sz w:val="28"/>
          <w:szCs w:val="28"/>
          <w:lang w:val="uk-UA"/>
        </w:rPr>
        <w:t xml:space="preserve">авчому комітеті </w:t>
      </w:r>
      <w:r w:rsidRPr="007E2CD2">
        <w:rPr>
          <w:sz w:val="28"/>
          <w:szCs w:val="28"/>
          <w:lang w:val="uk-UA"/>
        </w:rPr>
        <w:t xml:space="preserve">Новотроїцької селищної ради було проведено два засідання адміністративної комісії, розглянуто 33 протоколи про адміністративні правопорушення: 6 – щодо порушень правил благоустрою населених пунктів (ст.152 КУпАП), 3 – правил торгівлі на ринках(ст.159КУпАП), 4 - порушення правил торгівлі пивом, алкогольними, слабоалкогольними напоями і тютюновими виробами (ч.2 ст.156 КУпАП), 5 - завідомо неправдивий виклик спеціальних служб (ст. 183 КУпАП), 15 - проживання без паспорта громадянина України або без реєстрації місця проживання. </w:t>
      </w:r>
    </w:p>
    <w:p w:rsidR="00246F08" w:rsidRPr="007E2CD2" w:rsidRDefault="00246F08" w:rsidP="00246F08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 xml:space="preserve">Всього винесено 33 постанови про притягнення осіб до адміністративної відповідальності, 17 у вигляді накладення штрафу. Всього накладено штрафів на загальну суму 25 262 грн. </w:t>
      </w:r>
    </w:p>
    <w:p w:rsidR="00246F08" w:rsidRPr="007E2CD2" w:rsidRDefault="00246F08" w:rsidP="00246F08">
      <w:pPr>
        <w:spacing w:line="240" w:lineRule="auto"/>
        <w:ind w:firstLine="708"/>
        <w:contextualSpacing/>
        <w:jc w:val="both"/>
        <w:rPr>
          <w:sz w:val="28"/>
          <w:szCs w:val="28"/>
          <w:lang w:val="uk-UA"/>
        </w:rPr>
      </w:pPr>
    </w:p>
    <w:p w:rsidR="00246F08" w:rsidRPr="007E2CD2" w:rsidRDefault="00246F08" w:rsidP="00246F08">
      <w:pPr>
        <w:spacing w:line="240" w:lineRule="auto"/>
        <w:contextualSpacing/>
        <w:rPr>
          <w:sz w:val="28"/>
          <w:szCs w:val="28"/>
          <w:lang w:val="uk-UA"/>
        </w:rPr>
      </w:pPr>
    </w:p>
    <w:p w:rsidR="00246F08" w:rsidRPr="007E2CD2" w:rsidRDefault="00246F08" w:rsidP="00246F08">
      <w:pPr>
        <w:tabs>
          <w:tab w:val="left" w:pos="6660"/>
        </w:tabs>
        <w:spacing w:line="240" w:lineRule="auto"/>
        <w:contextualSpacing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 xml:space="preserve">Головний спеціаліст відділу організаційної </w:t>
      </w:r>
    </w:p>
    <w:p w:rsidR="00246F08" w:rsidRPr="007E2CD2" w:rsidRDefault="00246F08" w:rsidP="00246F08">
      <w:pPr>
        <w:tabs>
          <w:tab w:val="left" w:pos="6660"/>
        </w:tabs>
        <w:spacing w:line="240" w:lineRule="auto"/>
        <w:contextualSpacing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 xml:space="preserve">та інформаційно-правової роботи, </w:t>
      </w:r>
    </w:p>
    <w:p w:rsidR="00246F08" w:rsidRPr="007E2CD2" w:rsidRDefault="00246F08" w:rsidP="00246F08">
      <w:pPr>
        <w:tabs>
          <w:tab w:val="left" w:pos="6660"/>
        </w:tabs>
        <w:spacing w:line="240" w:lineRule="auto"/>
        <w:contextualSpacing/>
        <w:rPr>
          <w:sz w:val="28"/>
          <w:szCs w:val="28"/>
          <w:lang w:val="uk-UA"/>
        </w:rPr>
      </w:pPr>
      <w:r w:rsidRPr="007E2CD2">
        <w:rPr>
          <w:sz w:val="28"/>
          <w:szCs w:val="28"/>
          <w:lang w:val="uk-UA"/>
        </w:rPr>
        <w:t>секретар адміністративної комісії</w:t>
      </w:r>
      <w:r w:rsidRPr="007E2CD2">
        <w:rPr>
          <w:sz w:val="28"/>
          <w:szCs w:val="28"/>
          <w:lang w:val="uk-UA"/>
        </w:rPr>
        <w:tab/>
        <w:t>Артем КАРЕЦЬКИЙ</w:t>
      </w:r>
    </w:p>
    <w:p w:rsidR="00655FD4" w:rsidRPr="007E2CD2" w:rsidRDefault="00655FD4" w:rsidP="00246F08">
      <w:pPr>
        <w:jc w:val="both"/>
        <w:rPr>
          <w:sz w:val="28"/>
          <w:szCs w:val="28"/>
          <w:lang w:val="uk-UA"/>
        </w:rPr>
      </w:pPr>
    </w:p>
    <w:p w:rsidR="007E2CD2" w:rsidRPr="007E2CD2" w:rsidRDefault="007E2CD2">
      <w:pPr>
        <w:jc w:val="both"/>
        <w:rPr>
          <w:sz w:val="28"/>
          <w:szCs w:val="28"/>
          <w:lang w:val="uk-UA"/>
        </w:rPr>
      </w:pPr>
    </w:p>
    <w:sectPr w:rsidR="007E2CD2" w:rsidRPr="007E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730" w:rsidRDefault="002E3730" w:rsidP="002E3730">
      <w:pPr>
        <w:spacing w:after="0" w:line="240" w:lineRule="auto"/>
      </w:pPr>
      <w:r>
        <w:separator/>
      </w:r>
    </w:p>
  </w:endnote>
  <w:endnote w:type="continuationSeparator" w:id="0">
    <w:p w:rsidR="002E3730" w:rsidRDefault="002E3730" w:rsidP="002E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730" w:rsidRDefault="002E3730" w:rsidP="002E3730">
      <w:pPr>
        <w:spacing w:after="0" w:line="240" w:lineRule="auto"/>
      </w:pPr>
      <w:r>
        <w:separator/>
      </w:r>
    </w:p>
  </w:footnote>
  <w:footnote w:type="continuationSeparator" w:id="0">
    <w:p w:rsidR="002E3730" w:rsidRDefault="002E3730" w:rsidP="002E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78CD"/>
    <w:multiLevelType w:val="hybridMultilevel"/>
    <w:tmpl w:val="4D5AF1DC"/>
    <w:lvl w:ilvl="0" w:tplc="FC66751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23627"/>
    <w:multiLevelType w:val="hybridMultilevel"/>
    <w:tmpl w:val="5798F186"/>
    <w:lvl w:ilvl="0" w:tplc="A88A326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3ED20D0"/>
    <w:multiLevelType w:val="hybridMultilevel"/>
    <w:tmpl w:val="A3A6AA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B6949"/>
    <w:rsid w:val="000C1161"/>
    <w:rsid w:val="00125E67"/>
    <w:rsid w:val="00172258"/>
    <w:rsid w:val="001D487E"/>
    <w:rsid w:val="00226618"/>
    <w:rsid w:val="00246F08"/>
    <w:rsid w:val="002E3730"/>
    <w:rsid w:val="00337A73"/>
    <w:rsid w:val="003A6D12"/>
    <w:rsid w:val="003E4136"/>
    <w:rsid w:val="0041071D"/>
    <w:rsid w:val="00476A24"/>
    <w:rsid w:val="004B4D20"/>
    <w:rsid w:val="004F094E"/>
    <w:rsid w:val="00595A99"/>
    <w:rsid w:val="005D3831"/>
    <w:rsid w:val="00613D02"/>
    <w:rsid w:val="00655FD4"/>
    <w:rsid w:val="00664B05"/>
    <w:rsid w:val="006F19BE"/>
    <w:rsid w:val="00781126"/>
    <w:rsid w:val="007B4686"/>
    <w:rsid w:val="007E2CD2"/>
    <w:rsid w:val="00807488"/>
    <w:rsid w:val="00837BD5"/>
    <w:rsid w:val="008D5BC4"/>
    <w:rsid w:val="008E1BE6"/>
    <w:rsid w:val="009A62A7"/>
    <w:rsid w:val="009A6D0D"/>
    <w:rsid w:val="009B3743"/>
    <w:rsid w:val="009D188E"/>
    <w:rsid w:val="009F1D06"/>
    <w:rsid w:val="009F5F84"/>
    <w:rsid w:val="00A10431"/>
    <w:rsid w:val="00A90FD2"/>
    <w:rsid w:val="00AA4FD5"/>
    <w:rsid w:val="00B01928"/>
    <w:rsid w:val="00B16AA5"/>
    <w:rsid w:val="00B72472"/>
    <w:rsid w:val="00BA35B8"/>
    <w:rsid w:val="00BC0EF0"/>
    <w:rsid w:val="00C02ED6"/>
    <w:rsid w:val="00CD15A0"/>
    <w:rsid w:val="00D11147"/>
    <w:rsid w:val="00DA010D"/>
    <w:rsid w:val="00E126CF"/>
    <w:rsid w:val="00EB3571"/>
    <w:rsid w:val="00F1741C"/>
    <w:rsid w:val="00F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9F5C1-A8C7-426D-AF85-FA49D9B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246F08"/>
    <w:pPr>
      <w:spacing w:after="0" w:line="240" w:lineRule="auto"/>
      <w:ind w:firstLine="708"/>
      <w:jc w:val="both"/>
    </w:pPr>
    <w:rPr>
      <w:rFonts w:eastAsia="Times New Roman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rsid w:val="00246F08"/>
    <w:rPr>
      <w:rFonts w:eastAsia="Times New Roman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730"/>
  </w:style>
  <w:style w:type="paragraph" w:styleId="ab">
    <w:name w:val="footer"/>
    <w:basedOn w:val="a"/>
    <w:link w:val="ac"/>
    <w:uiPriority w:val="99"/>
    <w:unhideWhenUsed/>
    <w:rsid w:val="002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7</cp:revision>
  <cp:lastPrinted>2021-07-01T15:02:00Z</cp:lastPrinted>
  <dcterms:created xsi:type="dcterms:W3CDTF">2021-06-23T10:57:00Z</dcterms:created>
  <dcterms:modified xsi:type="dcterms:W3CDTF">2021-07-01T15:03:00Z</dcterms:modified>
</cp:coreProperties>
</file>