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787" w:rsidRPr="00213BB2" w:rsidRDefault="00CC1787" w:rsidP="00CC1787">
      <w:pPr>
        <w:rPr>
          <w:lang w:val="uk-UA"/>
        </w:rPr>
      </w:pPr>
      <w:r w:rsidRPr="00213BB2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54A3AB91" wp14:editId="25F9B624">
            <wp:simplePos x="0" y="0"/>
            <wp:positionH relativeFrom="page">
              <wp:posOffset>3590925</wp:posOffset>
            </wp:positionH>
            <wp:positionV relativeFrom="paragraph">
              <wp:posOffset>127635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7265" w:rsidRDefault="00567265" w:rsidP="00CC1787">
      <w:pPr>
        <w:pStyle w:val="a3"/>
        <w:rPr>
          <w:rFonts w:ascii="Times New Roman" w:hAnsi="Times New Roman" w:cs="Times New Roman"/>
          <w:sz w:val="36"/>
          <w:szCs w:val="36"/>
          <w:lang w:val="uk-UA"/>
        </w:rPr>
      </w:pPr>
    </w:p>
    <w:p w:rsidR="00567265" w:rsidRDefault="00567265" w:rsidP="00CC1787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CC1787" w:rsidRPr="00567265" w:rsidRDefault="00CC1787" w:rsidP="00567265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567265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CC1787" w:rsidRPr="00567265" w:rsidRDefault="00CC1787" w:rsidP="00567265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567265">
        <w:rPr>
          <w:rFonts w:ascii="Times New Roman" w:hAnsi="Times New Roman" w:cs="Times New Roman"/>
          <w:b/>
          <w:bCs/>
          <w:sz w:val="40"/>
          <w:szCs w:val="40"/>
          <w:lang w:val="uk-UA"/>
        </w:rPr>
        <w:t>Новотроїцька селищна рада</w:t>
      </w:r>
    </w:p>
    <w:p w:rsidR="00CC1787" w:rsidRPr="00567265" w:rsidRDefault="00CC1787" w:rsidP="00567265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567265">
        <w:rPr>
          <w:rFonts w:ascii="Times New Roman" w:hAnsi="Times New Roman" w:cs="Times New Roman"/>
          <w:b/>
          <w:bCs/>
          <w:sz w:val="40"/>
          <w:szCs w:val="40"/>
          <w:lang w:val="uk-UA"/>
        </w:rPr>
        <w:t>Генічеського району Херсонської області</w:t>
      </w:r>
    </w:p>
    <w:p w:rsidR="00CC1787" w:rsidRPr="00567265" w:rsidRDefault="00CC1787" w:rsidP="00567265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567265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CC1787" w:rsidRPr="00567265" w:rsidRDefault="00CC1787" w:rsidP="00567265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567265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567265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567265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346032" w:rsidRDefault="00346032" w:rsidP="00CC178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567265" w:rsidRDefault="00CC1787" w:rsidP="007D1C7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7D1C70">
        <w:rPr>
          <w:rFonts w:ascii="Times New Roman" w:hAnsi="Times New Roman" w:cs="Times New Roman"/>
          <w:sz w:val="28"/>
          <w:szCs w:val="28"/>
          <w:lang w:val="uk-UA"/>
        </w:rPr>
        <w:t>02.</w:t>
      </w:r>
      <w:r w:rsidR="008712E7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 w:rsidR="007D1C70">
        <w:rPr>
          <w:rFonts w:ascii="Times New Roman" w:hAnsi="Times New Roman" w:cs="Times New Roman"/>
          <w:sz w:val="28"/>
          <w:szCs w:val="28"/>
          <w:lang w:val="uk-UA"/>
        </w:rPr>
        <w:t xml:space="preserve"> 386</w:t>
      </w:r>
    </w:p>
    <w:p w:rsidR="00CC1787" w:rsidRPr="00E26FBF" w:rsidRDefault="00CC1787" w:rsidP="007D1C7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CC1787" w:rsidRDefault="00CC1787" w:rsidP="00CC1787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</w:pPr>
      <w:bookmarkStart w:id="0" w:name="_GoBack"/>
      <w:bookmarkEnd w:id="0"/>
    </w:p>
    <w:p w:rsidR="00CC1787" w:rsidRPr="0003375B" w:rsidRDefault="00CC1787" w:rsidP="007D1C70">
      <w:pPr>
        <w:pStyle w:val="a3"/>
        <w:spacing w:line="276" w:lineRule="auto"/>
        <w:ind w:right="481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375B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Про надання дозволу на цілодобове перебування</w:t>
      </w:r>
      <w:r w:rsidR="008712E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дітей</w:t>
      </w:r>
      <w:r w:rsidR="00567265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у святкові та вихідні дні у закладі</w:t>
      </w:r>
      <w:r w:rsidR="00567265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інституційного </w:t>
      </w:r>
      <w:r w:rsidRPr="0003375B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догляд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у</w:t>
      </w:r>
    </w:p>
    <w:p w:rsidR="00CC1787" w:rsidRDefault="00CC1787" w:rsidP="00CC178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375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C1787" w:rsidRPr="0003375B" w:rsidRDefault="00CC1787" w:rsidP="007D1C7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Керуючись статтею </w:t>
      </w:r>
      <w:r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32 Закону України «Про місцеве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самоврядування в Україні»,  статтями 9, </w:t>
      </w:r>
      <w:r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12, 19 Закону України «Про охорону дитинства», </w:t>
      </w:r>
      <w:r w:rsidR="0034603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відповідно до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Постанови</w:t>
      </w:r>
      <w:r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Кабінету Міністрів України від 01.06.2020 №586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«Деякі питання захисту дітей в умовах боротьби з наслідками гострої респіраторної хвороби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COVID</w:t>
      </w:r>
      <w:r w:rsidRPr="0032021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-19</w:t>
      </w:r>
      <w:r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,</w:t>
      </w:r>
      <w:r w:rsidR="0056726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спричиненої </w:t>
      </w:r>
      <w:proofErr w:type="spellStart"/>
      <w:r w:rsidR="0056726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коронавірусом</w:t>
      </w:r>
      <w:proofErr w:type="spellEnd"/>
      <w:r w:rsidR="0056726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SARS</w:t>
      </w:r>
      <w:r w:rsidRPr="0032021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CoV</w:t>
      </w:r>
      <w:proofErr w:type="spellEnd"/>
      <w:r w:rsidRPr="0032021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-2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» п. 35 Порядку провадження органами опіки та пік</w:t>
      </w:r>
      <w:r w:rsidR="0034603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лування діяльності, пов’язаної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із захистом прав дитини, затвердженого </w:t>
      </w:r>
      <w:r w:rsidR="0034603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Постановою Кабінету Міністрів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України від 24.09.2008 р. № 866 « Питання  діяльності органів опіки та піклування із захистом прав дитини», враховуючи рішення комісії з п</w:t>
      </w:r>
      <w:r w:rsidR="008712E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итань захисту прав дитини від 25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.08.2021 р.,</w:t>
      </w:r>
      <w:r w:rsidR="008712E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протокол  № 2</w:t>
      </w:r>
      <w:r w:rsidR="0056726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, виконавчий комітет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селищної </w:t>
      </w:r>
      <w:r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ради</w:t>
      </w:r>
    </w:p>
    <w:p w:rsidR="00CC1787" w:rsidRDefault="00CC1787" w:rsidP="007D1C70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</w:pPr>
      <w:r w:rsidRPr="0003375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346032" w:rsidRPr="00346032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="00346032" w:rsidRPr="00346032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="00346032" w:rsidRPr="00346032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="00346032" w:rsidRPr="00346032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="00346032" w:rsidRPr="00346032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В</w:t>
      </w:r>
      <w:r w:rsidR="0056726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И</w:t>
      </w:r>
      <w:r w:rsidR="0056726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Р</w:t>
      </w:r>
      <w:r w:rsidR="0056726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І</w:t>
      </w:r>
      <w:r w:rsidR="0056726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Ш</w:t>
      </w:r>
      <w:r w:rsidR="0056726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И</w:t>
      </w:r>
      <w:r w:rsidR="0056726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В:</w:t>
      </w:r>
    </w:p>
    <w:p w:rsidR="007D1C70" w:rsidRDefault="007D1C70" w:rsidP="007D1C70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</w:pPr>
    </w:p>
    <w:p w:rsidR="00567265" w:rsidRDefault="00CC1787" w:rsidP="007D1C70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</w:pPr>
      <w:r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Надати дозвіл на  цілодобове перебування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у святкові та вихідні дні,</w:t>
      </w:r>
    </w:p>
    <w:p w:rsidR="008712E7" w:rsidRDefault="00567265" w:rsidP="007D1C70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але не більше ніж чотири вихідних дні </w:t>
      </w:r>
      <w:r w:rsidR="00CC178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та один святковий день</w:t>
      </w:r>
      <w:r w:rsidR="008712E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на місяць, крім канікул, дітей</w:t>
      </w:r>
      <w:r w:rsidR="00CC178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з особливими освітніми потребами</w:t>
      </w:r>
      <w:r w:rsidR="008712E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:</w:t>
      </w:r>
    </w:p>
    <w:p w:rsidR="008712E7" w:rsidRDefault="00567265" w:rsidP="007D1C70">
      <w:pPr>
        <w:pStyle w:val="a3"/>
        <w:spacing w:line="276" w:lineRule="auto"/>
        <w:ind w:left="36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- </w:t>
      </w:r>
      <w:r w:rsidR="0026727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ЗОЗУЛІ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Сергію </w:t>
      </w:r>
      <w:r w:rsidR="008712E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Дмитровичу, 20.07.2006</w:t>
      </w:r>
      <w:r w:rsidR="00CC1787" w:rsidRPr="00BE7DE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року народження</w:t>
      </w:r>
      <w:r w:rsidR="008712E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;</w:t>
      </w:r>
      <w:r w:rsidR="00CC1787" w:rsidRPr="00BE7DE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</w:p>
    <w:p w:rsidR="008712E7" w:rsidRDefault="00567265" w:rsidP="007D1C70">
      <w:pPr>
        <w:pStyle w:val="a3"/>
        <w:spacing w:line="276" w:lineRule="auto"/>
        <w:ind w:left="36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- </w:t>
      </w:r>
      <w:r w:rsidR="0026727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ЗОЗУЛІ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Андрію </w:t>
      </w:r>
      <w:r w:rsidR="008712E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Дмитровичу, 15. 12.2008 року народження;</w:t>
      </w:r>
    </w:p>
    <w:p w:rsidR="008712E7" w:rsidRDefault="00567265" w:rsidP="007D1C70">
      <w:pPr>
        <w:pStyle w:val="a3"/>
        <w:spacing w:line="276" w:lineRule="auto"/>
        <w:ind w:left="36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- </w:t>
      </w:r>
      <w:r w:rsidR="0026727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ЗОЗУЛІ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Анні </w:t>
      </w:r>
      <w:r w:rsidR="008712E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Дмитрі</w:t>
      </w:r>
      <w:r w:rsidR="0096294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вні, 28.10.2013 року народження</w:t>
      </w:r>
    </w:p>
    <w:p w:rsidR="00567265" w:rsidRDefault="00CC1787" w:rsidP="007D1C70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lastRenderedPageBreak/>
        <w:t xml:space="preserve">у </w:t>
      </w:r>
      <w:r w:rsidR="008712E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Сиваські</w:t>
      </w:r>
      <w:r w:rsidR="0034603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й</w:t>
      </w:r>
      <w:r w:rsidR="008712E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спеціальні</w:t>
      </w:r>
      <w:r w:rsidR="0034603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й</w:t>
      </w:r>
      <w:r w:rsidR="008712E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школі Херсонської обласної ради </w:t>
      </w:r>
      <w:r w:rsidR="0056726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на 2021-2022  навчальний рік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у зв’язку</w:t>
      </w:r>
      <w:r w:rsidR="00BF128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з неможливістю </w:t>
      </w:r>
      <w:proofErr w:type="spellStart"/>
      <w:r w:rsidR="00BF128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підлаштуватися</w:t>
      </w:r>
      <w:proofErr w:type="spellEnd"/>
      <w:r w:rsidR="0056726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="00BF128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під графік руху рейсових автобусів.</w:t>
      </w:r>
    </w:p>
    <w:p w:rsidR="00A2702E" w:rsidRPr="007B2A2C" w:rsidRDefault="00A2702E" w:rsidP="007D1C7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2A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даного рішення покласти на начальника </w:t>
      </w:r>
    </w:p>
    <w:p w:rsidR="00A2702E" w:rsidRPr="007B2A2C" w:rsidRDefault="00A2702E" w:rsidP="007D1C70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2A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Управління гуманітарної політики Новотроїцької селищної ради Олега СМІРНИХ. </w:t>
      </w:r>
    </w:p>
    <w:p w:rsidR="007D1C70" w:rsidRDefault="007D1C70" w:rsidP="007D1C7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D1C70" w:rsidRDefault="007D1C70" w:rsidP="007D1C7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A7FCE" w:rsidRDefault="00567265" w:rsidP="007D1C70">
      <w:pPr>
        <w:pStyle w:val="a3"/>
        <w:spacing w:line="276" w:lineRule="auto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Селищний </w:t>
      </w:r>
      <w:r w:rsidR="00CC1787" w:rsidRPr="00E26FBF">
        <w:rPr>
          <w:rFonts w:ascii="Times New Roman" w:hAnsi="Times New Roman" w:cs="Times New Roman"/>
          <w:sz w:val="28"/>
          <w:szCs w:val="28"/>
          <w:lang w:val="uk-UA"/>
        </w:rPr>
        <w:t>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C1787">
        <w:rPr>
          <w:rFonts w:ascii="Times New Roman" w:hAnsi="Times New Roman" w:cs="Times New Roman"/>
          <w:sz w:val="28"/>
          <w:szCs w:val="28"/>
          <w:lang w:val="uk-UA"/>
        </w:rPr>
        <w:t>Петро ЗБАРОВСЬКИЙ</w:t>
      </w:r>
    </w:p>
    <w:sectPr w:rsidR="001A7FC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ABD" w:rsidRDefault="00835ABD" w:rsidP="00567265">
      <w:pPr>
        <w:spacing w:after="0" w:line="240" w:lineRule="auto"/>
      </w:pPr>
      <w:r>
        <w:separator/>
      </w:r>
    </w:p>
  </w:endnote>
  <w:endnote w:type="continuationSeparator" w:id="0">
    <w:p w:rsidR="00835ABD" w:rsidRDefault="00835ABD" w:rsidP="00567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ABD" w:rsidRDefault="00835ABD" w:rsidP="00567265">
      <w:pPr>
        <w:spacing w:after="0" w:line="240" w:lineRule="auto"/>
      </w:pPr>
      <w:r>
        <w:separator/>
      </w:r>
    </w:p>
  </w:footnote>
  <w:footnote w:type="continuationSeparator" w:id="0">
    <w:p w:rsidR="00835ABD" w:rsidRDefault="00835ABD" w:rsidP="00567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265" w:rsidRPr="00567265" w:rsidRDefault="00567265" w:rsidP="00567265">
    <w:pPr>
      <w:pStyle w:val="a6"/>
      <w:jc w:val="right"/>
      <w:rPr>
        <w:rFonts w:ascii="Times New Roman" w:hAnsi="Times New Roman" w:cs="Times New Roman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0E0A7B"/>
    <w:multiLevelType w:val="hybridMultilevel"/>
    <w:tmpl w:val="40B48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787"/>
    <w:rsid w:val="001A7FCE"/>
    <w:rsid w:val="00267279"/>
    <w:rsid w:val="00346032"/>
    <w:rsid w:val="00567265"/>
    <w:rsid w:val="007D1C70"/>
    <w:rsid w:val="00835ABD"/>
    <w:rsid w:val="008712E7"/>
    <w:rsid w:val="00962941"/>
    <w:rsid w:val="00A2702E"/>
    <w:rsid w:val="00AA5890"/>
    <w:rsid w:val="00B46FE1"/>
    <w:rsid w:val="00BF128F"/>
    <w:rsid w:val="00CC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E13632-97A3-4A97-BF35-D995C75C3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178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F1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128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6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67265"/>
  </w:style>
  <w:style w:type="paragraph" w:styleId="a8">
    <w:name w:val="footer"/>
    <w:basedOn w:val="a"/>
    <w:link w:val="a9"/>
    <w:uiPriority w:val="99"/>
    <w:unhideWhenUsed/>
    <w:rsid w:val="0056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67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2021-08-25T07:44:00Z</cp:lastPrinted>
  <dcterms:created xsi:type="dcterms:W3CDTF">2021-08-25T07:12:00Z</dcterms:created>
  <dcterms:modified xsi:type="dcterms:W3CDTF">2021-09-02T10:37:00Z</dcterms:modified>
</cp:coreProperties>
</file>