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21C2" w:rsidRDefault="00CA21C2" w:rsidP="00CA21C2">
      <w:pPr>
        <w:spacing w:after="0"/>
        <w:jc w:val="center"/>
        <w:rPr>
          <w:rFonts w:ascii="Times New Roman" w:hAnsi="Times New Roman"/>
          <w:sz w:val="24"/>
          <w:szCs w:val="24"/>
          <w:lang w:val="uk-UA"/>
        </w:rPr>
      </w:pPr>
      <w:r>
        <w:rPr>
          <w:noProof/>
        </w:rPr>
        <w:drawing>
          <wp:anchor distT="0" distB="0" distL="114935" distR="114935" simplePos="0" relativeHeight="251659264" behindDoc="0" locked="0" layoutInCell="1" allowOverlap="1" wp14:anchorId="1152982E" wp14:editId="28A4DE80">
            <wp:simplePos x="0" y="0"/>
            <wp:positionH relativeFrom="page">
              <wp:posOffset>3594735</wp:posOffset>
            </wp:positionH>
            <wp:positionV relativeFrom="paragraph">
              <wp:posOffset>-95885</wp:posOffset>
            </wp:positionV>
            <wp:extent cx="913765" cy="621665"/>
            <wp:effectExtent l="0" t="0" r="635" b="698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A21C2" w:rsidRDefault="00CA21C2" w:rsidP="00CA21C2">
      <w:pPr>
        <w:spacing w:after="0"/>
        <w:rPr>
          <w:rFonts w:ascii="Times New Roman" w:hAnsi="Times New Roman"/>
          <w:sz w:val="26"/>
          <w:szCs w:val="26"/>
          <w:lang w:val="uk-UA"/>
        </w:rPr>
      </w:pPr>
    </w:p>
    <w:p w:rsidR="00CA21C2" w:rsidRDefault="00CA21C2" w:rsidP="00CA21C2">
      <w:pPr>
        <w:spacing w:after="0"/>
        <w:jc w:val="center"/>
        <w:rPr>
          <w:rFonts w:ascii="Times New Roman" w:hAnsi="Times New Roman"/>
          <w:sz w:val="26"/>
          <w:szCs w:val="26"/>
          <w:lang w:val="uk-UA"/>
        </w:rPr>
      </w:pPr>
    </w:p>
    <w:p w:rsidR="00CA21C2" w:rsidRDefault="00CA21C2" w:rsidP="00CA21C2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center"/>
        <w:rPr>
          <w:rFonts w:ascii="Times New Roman" w:hAnsi="Times New Roman"/>
          <w:b/>
          <w:bCs/>
          <w:color w:val="000000"/>
          <w:spacing w:val="10"/>
          <w:sz w:val="40"/>
          <w:szCs w:val="40"/>
          <w:lang w:val="uk-UA" w:eastAsia="ar-SA"/>
        </w:rPr>
      </w:pPr>
      <w:r>
        <w:rPr>
          <w:rFonts w:ascii="Times New Roman" w:hAnsi="Times New Roman"/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CA21C2" w:rsidRDefault="00CA21C2" w:rsidP="00CA21C2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/>
          <w:b/>
          <w:bCs/>
          <w:color w:val="000000"/>
          <w:sz w:val="40"/>
          <w:szCs w:val="40"/>
          <w:lang w:val="uk-UA" w:eastAsia="ar-SA"/>
        </w:rPr>
      </w:pPr>
      <w:r>
        <w:rPr>
          <w:rFonts w:ascii="Times New Roman" w:hAnsi="Times New Roman"/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CA21C2" w:rsidRDefault="00CA21C2" w:rsidP="00CA21C2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/>
          <w:b/>
          <w:bCs/>
          <w:color w:val="000000"/>
          <w:sz w:val="48"/>
          <w:szCs w:val="48"/>
          <w:lang w:val="uk-UA" w:eastAsia="ar-SA"/>
        </w:rPr>
      </w:pPr>
      <w:r>
        <w:rPr>
          <w:rFonts w:ascii="Times New Roman" w:hAnsi="Times New Roman"/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CA21C2" w:rsidRDefault="00CA21C2" w:rsidP="00CA21C2">
      <w:pPr>
        <w:tabs>
          <w:tab w:val="left" w:pos="1908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val="uk-UA"/>
        </w:rPr>
      </w:pPr>
      <w:r>
        <w:rPr>
          <w:rFonts w:ascii="Times New Roman" w:hAnsi="Times New Roman"/>
          <w:b/>
          <w:sz w:val="36"/>
          <w:szCs w:val="36"/>
          <w:lang w:val="uk-UA"/>
        </w:rPr>
        <w:t>ВИКОНАВЧИЙ КОМІТЕТ</w:t>
      </w:r>
    </w:p>
    <w:p w:rsidR="00CA21C2" w:rsidRDefault="00CA21C2" w:rsidP="00CA21C2">
      <w:pPr>
        <w:tabs>
          <w:tab w:val="left" w:pos="2599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val="uk-UA"/>
        </w:rPr>
      </w:pPr>
      <w:r>
        <w:rPr>
          <w:rFonts w:ascii="Times New Roman" w:hAnsi="Times New Roman"/>
          <w:b/>
          <w:sz w:val="36"/>
          <w:szCs w:val="36"/>
          <w:lang w:val="uk-UA"/>
        </w:rPr>
        <w:t xml:space="preserve">Р І Ш Е Н </w:t>
      </w:r>
      <w:proofErr w:type="spellStart"/>
      <w:r>
        <w:rPr>
          <w:rFonts w:ascii="Times New Roman" w:hAnsi="Times New Roman"/>
          <w:b/>
          <w:sz w:val="36"/>
          <w:szCs w:val="36"/>
          <w:lang w:val="uk-UA"/>
        </w:rPr>
        <w:t>Н</w:t>
      </w:r>
      <w:proofErr w:type="spellEnd"/>
      <w:r>
        <w:rPr>
          <w:rFonts w:ascii="Times New Roman" w:hAnsi="Times New Roman"/>
          <w:b/>
          <w:sz w:val="36"/>
          <w:szCs w:val="36"/>
          <w:lang w:val="uk-UA"/>
        </w:rPr>
        <w:t xml:space="preserve"> Я</w:t>
      </w:r>
    </w:p>
    <w:p w:rsidR="00CA21C2" w:rsidRDefault="00CA21C2" w:rsidP="00CA21C2">
      <w:pPr>
        <w:spacing w:after="0"/>
        <w:rPr>
          <w:rFonts w:ascii="Times New Roman" w:hAnsi="Times New Roman"/>
          <w:sz w:val="26"/>
          <w:szCs w:val="26"/>
          <w:lang w:val="uk-UA"/>
        </w:rPr>
      </w:pPr>
    </w:p>
    <w:p w:rsidR="00CA21C2" w:rsidRDefault="00CA21C2" w:rsidP="00CA21C2">
      <w:pPr>
        <w:spacing w:after="0" w:line="240" w:lineRule="auto"/>
        <w:ind w:left="-426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від </w:t>
      </w:r>
      <w:r w:rsidR="00056521">
        <w:rPr>
          <w:rFonts w:ascii="Times New Roman" w:hAnsi="Times New Roman"/>
          <w:sz w:val="28"/>
          <w:szCs w:val="28"/>
          <w:lang w:val="uk-UA"/>
        </w:rPr>
        <w:t>02.12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056521">
        <w:rPr>
          <w:rFonts w:ascii="Times New Roman" w:hAnsi="Times New Roman"/>
          <w:sz w:val="28"/>
          <w:szCs w:val="28"/>
          <w:lang w:val="uk-UA"/>
        </w:rPr>
        <w:t>2021</w:t>
      </w:r>
      <w:r>
        <w:rPr>
          <w:rFonts w:ascii="Times New Roman" w:hAnsi="Times New Roman"/>
          <w:sz w:val="28"/>
          <w:szCs w:val="28"/>
          <w:lang w:val="uk-UA"/>
        </w:rPr>
        <w:t>р. №</w:t>
      </w:r>
      <w:r w:rsidR="00056521">
        <w:rPr>
          <w:rFonts w:ascii="Times New Roman" w:hAnsi="Times New Roman"/>
          <w:sz w:val="28"/>
          <w:szCs w:val="28"/>
          <w:lang w:val="uk-UA"/>
        </w:rPr>
        <w:t xml:space="preserve"> 512</w:t>
      </w:r>
    </w:p>
    <w:p w:rsidR="00CA21C2" w:rsidRDefault="00CA21C2" w:rsidP="00CA21C2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смт Новотроїцьке</w:t>
      </w:r>
    </w:p>
    <w:p w:rsidR="00CA21C2" w:rsidRDefault="00CA21C2" w:rsidP="00CA21C2">
      <w:pPr>
        <w:spacing w:after="0"/>
        <w:ind w:left="-426"/>
        <w:rPr>
          <w:rFonts w:ascii="Times New Roman" w:hAnsi="Times New Roman" w:cs="Times New Roman"/>
          <w:sz w:val="28"/>
          <w:szCs w:val="28"/>
          <w:lang w:val="uk-UA"/>
        </w:rPr>
      </w:pPr>
    </w:p>
    <w:p w:rsidR="00CA21C2" w:rsidRDefault="00CA21C2" w:rsidP="004E09D2">
      <w:pPr>
        <w:spacing w:after="0"/>
        <w:ind w:left="-426" w:right="595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81844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83389C">
        <w:rPr>
          <w:rFonts w:ascii="Times New Roman" w:hAnsi="Times New Roman" w:cs="Times New Roman"/>
          <w:sz w:val="28"/>
          <w:szCs w:val="28"/>
          <w:lang w:val="uk-UA"/>
        </w:rPr>
        <w:t xml:space="preserve">пониження </w:t>
      </w:r>
      <w:r w:rsidR="00B81844">
        <w:rPr>
          <w:rFonts w:ascii="Times New Roman" w:hAnsi="Times New Roman" w:cs="Times New Roman"/>
          <w:sz w:val="28"/>
          <w:szCs w:val="28"/>
          <w:lang w:val="uk-UA"/>
        </w:rPr>
        <w:t>та видалення крон дерев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4E09D2" w:rsidRDefault="004E09D2" w:rsidP="004E09D2">
      <w:pPr>
        <w:spacing w:line="240" w:lineRule="auto"/>
        <w:ind w:left="-426" w:firstLine="113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A21C2" w:rsidRDefault="000E20C1" w:rsidP="004E09D2">
      <w:pPr>
        <w:ind w:left="-426" w:firstLine="113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Керуючись пп.7 п. «а» статті 30 Закону України «Про місцеве </w:t>
      </w:r>
      <w:r w:rsidR="004E09D2">
        <w:rPr>
          <w:rFonts w:ascii="Times New Roman" w:hAnsi="Times New Roman" w:cs="Times New Roman"/>
          <w:sz w:val="28"/>
          <w:szCs w:val="28"/>
          <w:lang w:val="uk-UA"/>
        </w:rPr>
        <w:t xml:space="preserve">самоврядування в Україні», </w:t>
      </w:r>
      <w:r>
        <w:rPr>
          <w:rFonts w:ascii="Times New Roman" w:hAnsi="Times New Roman" w:cs="Times New Roman"/>
          <w:sz w:val="28"/>
          <w:szCs w:val="28"/>
          <w:lang w:val="uk-UA"/>
        </w:rPr>
        <w:t>ві</w:t>
      </w:r>
      <w:r w:rsidR="004E09D2">
        <w:rPr>
          <w:rFonts w:ascii="Times New Roman" w:hAnsi="Times New Roman" w:cs="Times New Roman"/>
          <w:sz w:val="28"/>
          <w:szCs w:val="28"/>
          <w:lang w:val="uk-UA"/>
        </w:rPr>
        <w:t xml:space="preserve">дповідно до постанови Кабінету Міністрів  України від </w:t>
      </w:r>
      <w:r>
        <w:rPr>
          <w:rFonts w:ascii="Times New Roman" w:hAnsi="Times New Roman" w:cs="Times New Roman"/>
          <w:sz w:val="28"/>
          <w:szCs w:val="28"/>
          <w:lang w:val="uk-UA"/>
        </w:rPr>
        <w:t>01.08.2006 року № 1045 «Про затвердження Порядку видалення дерев, кущів, газонів і квіт</w:t>
      </w:r>
      <w:r w:rsidR="00B81844">
        <w:rPr>
          <w:rFonts w:ascii="Times New Roman" w:hAnsi="Times New Roman" w:cs="Times New Roman"/>
          <w:sz w:val="28"/>
          <w:szCs w:val="28"/>
          <w:lang w:val="uk-UA"/>
        </w:rPr>
        <w:t>ників у населених пунктах», актів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о</w:t>
      </w:r>
      <w:r w:rsidR="00B81844">
        <w:rPr>
          <w:rFonts w:ascii="Times New Roman" w:hAnsi="Times New Roman" w:cs="Times New Roman"/>
          <w:sz w:val="28"/>
          <w:szCs w:val="28"/>
          <w:lang w:val="uk-UA"/>
        </w:rPr>
        <w:t>бстеження зелених насаджень: № 22 від 12.11</w:t>
      </w:r>
      <w:r>
        <w:rPr>
          <w:rFonts w:ascii="Times New Roman" w:hAnsi="Times New Roman" w:cs="Times New Roman"/>
          <w:sz w:val="28"/>
          <w:szCs w:val="28"/>
          <w:lang w:val="uk-UA"/>
        </w:rPr>
        <w:t>.2021 року</w:t>
      </w:r>
      <w:r w:rsidR="00B81844">
        <w:rPr>
          <w:rFonts w:ascii="Times New Roman" w:hAnsi="Times New Roman" w:cs="Times New Roman"/>
          <w:sz w:val="28"/>
          <w:szCs w:val="28"/>
          <w:lang w:val="uk-UA"/>
        </w:rPr>
        <w:t>; № 23 від 12.11.20</w:t>
      </w:r>
      <w:r w:rsidR="001A17E0">
        <w:rPr>
          <w:rFonts w:ascii="Times New Roman" w:hAnsi="Times New Roman" w:cs="Times New Roman"/>
          <w:sz w:val="28"/>
          <w:szCs w:val="28"/>
          <w:lang w:val="uk-UA"/>
        </w:rPr>
        <w:t xml:space="preserve">21 року; 24 від </w:t>
      </w:r>
      <w:r w:rsidR="004E09D2"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="001A17E0">
        <w:rPr>
          <w:rFonts w:ascii="Times New Roman" w:hAnsi="Times New Roman" w:cs="Times New Roman"/>
          <w:sz w:val="28"/>
          <w:szCs w:val="28"/>
          <w:lang w:val="uk-UA"/>
        </w:rPr>
        <w:t>12.11.2021 року та з</w:t>
      </w:r>
      <w:r w:rsidR="00B81844">
        <w:rPr>
          <w:rFonts w:ascii="Times New Roman" w:hAnsi="Times New Roman" w:cs="Times New Roman"/>
          <w:sz w:val="28"/>
          <w:szCs w:val="28"/>
          <w:lang w:val="uk-UA"/>
        </w:rPr>
        <w:t>аяв:</w:t>
      </w:r>
      <w:r w:rsidR="00055A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911CE">
        <w:rPr>
          <w:rFonts w:ascii="Times New Roman" w:hAnsi="Times New Roman" w:cs="Times New Roman"/>
          <w:sz w:val="28"/>
          <w:szCs w:val="28"/>
          <w:lang w:val="uk-UA"/>
        </w:rPr>
        <w:t>громадянки</w:t>
      </w:r>
      <w:r w:rsidR="008078C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81844">
        <w:rPr>
          <w:rFonts w:ascii="Times New Roman" w:hAnsi="Times New Roman" w:cs="Times New Roman"/>
          <w:sz w:val="28"/>
          <w:szCs w:val="28"/>
          <w:lang w:val="uk-UA"/>
        </w:rPr>
        <w:t>Любові КОМАРОВОЇ</w:t>
      </w:r>
      <w:r w:rsidR="00CA21C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A21C2"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 xml:space="preserve">від </w:t>
      </w:r>
      <w:r w:rsidR="00B81844"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>22</w:t>
      </w:r>
      <w:r w:rsidR="00CA21C2"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>.0</w:t>
      </w:r>
      <w:r w:rsidR="008911CE"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>9</w:t>
      </w:r>
      <w:r w:rsidR="00CA21C2"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 xml:space="preserve">.2021 року </w:t>
      </w:r>
      <w:r w:rsidR="004E09D2"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CA21C2"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 xml:space="preserve">№ </w:t>
      </w:r>
      <w:r w:rsidR="001A17E0"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 xml:space="preserve">06-08/2630; </w:t>
      </w:r>
      <w:r w:rsidR="00B81844"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>старости Новотроїцької селищної ради Юрія ГАНЮКОВА від 17.08.2021 року № 10954</w:t>
      </w:r>
      <w:r w:rsidR="001A17E0"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 xml:space="preserve">; </w:t>
      </w:r>
      <w:r w:rsidR="00C6498D"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>старости Новотроїцької селищної ради Антоніни БЕРЕЖНОЇ від 21.1</w:t>
      </w:r>
      <w:r w:rsidR="001A17E0"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 xml:space="preserve">0.2021 року № 06-08/3168; </w:t>
      </w:r>
      <w:r w:rsidR="00C6498D"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>старости Новотроїцької селищної ради Тетяни КАЧУНЯК від 19.10.2021 року № 14217</w:t>
      </w:r>
      <w:r w:rsidR="00CA21C2"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 xml:space="preserve">, </w:t>
      </w:r>
      <w:r w:rsidR="00CA21C2">
        <w:rPr>
          <w:rFonts w:ascii="Times New Roman" w:hAnsi="Times New Roman" w:cs="Times New Roman"/>
          <w:sz w:val="28"/>
          <w:szCs w:val="28"/>
          <w:lang w:val="uk-UA"/>
        </w:rPr>
        <w:t>викон</w:t>
      </w:r>
      <w:r w:rsidR="00447109">
        <w:rPr>
          <w:rFonts w:ascii="Times New Roman" w:hAnsi="Times New Roman" w:cs="Times New Roman"/>
          <w:sz w:val="28"/>
          <w:szCs w:val="28"/>
          <w:lang w:val="uk-UA"/>
        </w:rPr>
        <w:t xml:space="preserve">авчий </w:t>
      </w:r>
      <w:r w:rsidR="00CA21C2">
        <w:rPr>
          <w:rFonts w:ascii="Times New Roman" w:hAnsi="Times New Roman" w:cs="Times New Roman"/>
          <w:sz w:val="28"/>
          <w:szCs w:val="28"/>
          <w:lang w:val="uk-UA"/>
        </w:rPr>
        <w:t>ком</w:t>
      </w:r>
      <w:r w:rsidR="00447109">
        <w:rPr>
          <w:rFonts w:ascii="Times New Roman" w:hAnsi="Times New Roman" w:cs="Times New Roman"/>
          <w:sz w:val="28"/>
          <w:szCs w:val="28"/>
          <w:lang w:val="uk-UA"/>
        </w:rPr>
        <w:t>ітет</w:t>
      </w:r>
      <w:r w:rsidR="00CA21C2">
        <w:rPr>
          <w:rFonts w:ascii="Times New Roman" w:hAnsi="Times New Roman" w:cs="Times New Roman"/>
          <w:sz w:val="28"/>
          <w:szCs w:val="28"/>
          <w:lang w:val="uk-UA"/>
        </w:rPr>
        <w:t xml:space="preserve"> селищної ради</w:t>
      </w:r>
    </w:p>
    <w:p w:rsidR="00CA21C2" w:rsidRPr="00B81844" w:rsidRDefault="004E09D2" w:rsidP="004E09D2">
      <w:pPr>
        <w:ind w:left="2406" w:firstLine="113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 И Р І Ш И В</w:t>
      </w:r>
      <w:r w:rsidR="00CA21C2" w:rsidRPr="00B81844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1E41D6" w:rsidRDefault="00032920" w:rsidP="004E09D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8773D">
        <w:rPr>
          <w:rFonts w:ascii="Times New Roman" w:hAnsi="Times New Roman" w:cs="Times New Roman"/>
          <w:sz w:val="28"/>
          <w:szCs w:val="28"/>
          <w:lang w:val="uk-UA"/>
        </w:rPr>
        <w:t>Дозволити</w:t>
      </w:r>
      <w:r w:rsidR="00CA21C2" w:rsidRPr="0008773D">
        <w:rPr>
          <w:rFonts w:ascii="Times New Roman" w:hAnsi="Times New Roman" w:cs="Times New Roman"/>
          <w:sz w:val="28"/>
          <w:szCs w:val="28"/>
          <w:lang w:val="uk-UA"/>
        </w:rPr>
        <w:t xml:space="preserve"> Новотроїцькому житлово-комунальному підприємству</w:t>
      </w:r>
      <w:r w:rsidR="001E41D6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4E09D2" w:rsidRDefault="001E41D6" w:rsidP="004E09D2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Видалення трьох</w:t>
      </w:r>
      <w:r w:rsidR="000877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дерев</w:t>
      </w:r>
      <w:r w:rsidR="00C6498D" w:rsidRPr="0008773D">
        <w:rPr>
          <w:rFonts w:ascii="Times New Roman" w:hAnsi="Times New Roman" w:cs="Times New Roman"/>
          <w:sz w:val="28"/>
          <w:szCs w:val="28"/>
          <w:lang w:val="uk-UA"/>
        </w:rPr>
        <w:t>: (тополь)</w:t>
      </w:r>
      <w:r w:rsidR="00CA21C2" w:rsidRPr="0008773D">
        <w:rPr>
          <w:rFonts w:ascii="Times New Roman" w:hAnsi="Times New Roman" w:cs="Times New Roman"/>
          <w:sz w:val="28"/>
          <w:szCs w:val="28"/>
          <w:lang w:val="uk-UA"/>
        </w:rPr>
        <w:t xml:space="preserve"> по вул. </w:t>
      </w:r>
      <w:r w:rsidR="00C6498D" w:rsidRPr="0008773D">
        <w:rPr>
          <w:rFonts w:ascii="Times New Roman" w:hAnsi="Times New Roman" w:cs="Times New Roman"/>
          <w:sz w:val="28"/>
          <w:szCs w:val="28"/>
          <w:lang w:val="uk-UA"/>
        </w:rPr>
        <w:t xml:space="preserve">Дружби, 36; (акація) </w:t>
      </w:r>
      <w:r w:rsidR="0008773D" w:rsidRPr="0008773D">
        <w:rPr>
          <w:rFonts w:ascii="Times New Roman" w:hAnsi="Times New Roman" w:cs="Times New Roman"/>
          <w:sz w:val="28"/>
          <w:szCs w:val="28"/>
          <w:lang w:val="uk-UA"/>
        </w:rPr>
        <w:t>по</w:t>
      </w:r>
    </w:p>
    <w:p w:rsidR="00CA21C2" w:rsidRPr="004E09D2" w:rsidRDefault="0008773D" w:rsidP="004E09D2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E09D2">
        <w:rPr>
          <w:rFonts w:ascii="Times New Roman" w:hAnsi="Times New Roman" w:cs="Times New Roman"/>
          <w:sz w:val="28"/>
          <w:szCs w:val="28"/>
          <w:lang w:val="uk-UA"/>
        </w:rPr>
        <w:t>вул. Миру</w:t>
      </w:r>
      <w:r w:rsidR="0083389C" w:rsidRPr="004E09D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4E09D2">
        <w:rPr>
          <w:rFonts w:ascii="Times New Roman" w:hAnsi="Times New Roman" w:cs="Times New Roman"/>
          <w:sz w:val="28"/>
          <w:szCs w:val="28"/>
          <w:lang w:val="uk-UA"/>
        </w:rPr>
        <w:t xml:space="preserve"> 64; (тополь) по вул. Миру, 36 </w:t>
      </w:r>
      <w:r w:rsidR="0083389C" w:rsidRPr="004E09D2">
        <w:rPr>
          <w:rFonts w:ascii="Times New Roman" w:hAnsi="Times New Roman" w:cs="Times New Roman"/>
          <w:sz w:val="28"/>
          <w:szCs w:val="28"/>
          <w:lang w:val="uk-UA"/>
        </w:rPr>
        <w:t>в смт</w:t>
      </w:r>
      <w:r w:rsidRPr="004E09D2">
        <w:rPr>
          <w:rFonts w:ascii="Times New Roman" w:hAnsi="Times New Roman" w:cs="Times New Roman"/>
          <w:sz w:val="28"/>
          <w:szCs w:val="28"/>
          <w:lang w:val="uk-UA"/>
        </w:rPr>
        <w:t xml:space="preserve"> Сиваське</w:t>
      </w:r>
      <w:r w:rsidR="008078C0" w:rsidRPr="004E09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C51DF" w:rsidRPr="004E09D2">
        <w:rPr>
          <w:rFonts w:ascii="Times New Roman" w:hAnsi="Times New Roman" w:cs="Times New Roman"/>
          <w:sz w:val="28"/>
          <w:szCs w:val="28"/>
          <w:lang w:val="uk-UA"/>
        </w:rPr>
        <w:t xml:space="preserve">(акт </w:t>
      </w:r>
      <w:r w:rsidR="008911CE" w:rsidRPr="004E09D2">
        <w:rPr>
          <w:rFonts w:ascii="Times New Roman" w:hAnsi="Times New Roman" w:cs="Times New Roman"/>
          <w:sz w:val="28"/>
          <w:szCs w:val="28"/>
          <w:lang w:val="uk-UA"/>
        </w:rPr>
        <w:t>обстеження №</w:t>
      </w:r>
      <w:r w:rsidRPr="004E09D2">
        <w:rPr>
          <w:rFonts w:ascii="Times New Roman" w:hAnsi="Times New Roman" w:cs="Times New Roman"/>
          <w:sz w:val="28"/>
          <w:szCs w:val="28"/>
          <w:lang w:val="uk-UA"/>
        </w:rPr>
        <w:t xml:space="preserve"> 22</w:t>
      </w:r>
      <w:r w:rsidR="00CA21C2" w:rsidRPr="004E09D2">
        <w:rPr>
          <w:rFonts w:ascii="Times New Roman" w:hAnsi="Times New Roman" w:cs="Times New Roman"/>
          <w:sz w:val="28"/>
          <w:szCs w:val="28"/>
          <w:lang w:val="uk-UA"/>
        </w:rPr>
        <w:t xml:space="preserve"> від </w:t>
      </w:r>
      <w:r w:rsidRPr="004E09D2">
        <w:rPr>
          <w:rFonts w:ascii="Times New Roman" w:hAnsi="Times New Roman" w:cs="Times New Roman"/>
          <w:sz w:val="28"/>
          <w:szCs w:val="28"/>
          <w:lang w:val="uk-UA"/>
        </w:rPr>
        <w:t>12.11</w:t>
      </w:r>
      <w:r w:rsidR="00CA21C2" w:rsidRPr="004E09D2">
        <w:rPr>
          <w:rFonts w:ascii="Times New Roman" w:hAnsi="Times New Roman" w:cs="Times New Roman"/>
          <w:sz w:val="28"/>
          <w:szCs w:val="28"/>
          <w:lang w:val="uk-UA"/>
        </w:rPr>
        <w:t>.2021 року).</w:t>
      </w:r>
    </w:p>
    <w:p w:rsidR="004E09D2" w:rsidRDefault="001E41D6" w:rsidP="004E09D2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08773D">
        <w:rPr>
          <w:rFonts w:ascii="Times New Roman" w:hAnsi="Times New Roman" w:cs="Times New Roman"/>
          <w:sz w:val="28"/>
          <w:szCs w:val="28"/>
          <w:lang w:val="uk-UA"/>
        </w:rPr>
        <w:t xml:space="preserve">ониження крон двох дерев (тополь) </w:t>
      </w:r>
      <w:r w:rsidR="004E09D2">
        <w:rPr>
          <w:rFonts w:ascii="Times New Roman" w:hAnsi="Times New Roman" w:cs="Times New Roman"/>
          <w:sz w:val="28"/>
          <w:szCs w:val="28"/>
          <w:lang w:val="uk-UA"/>
        </w:rPr>
        <w:t xml:space="preserve">по вул. Шкільна, 65 в с. </w:t>
      </w:r>
      <w:proofErr w:type="spellStart"/>
      <w:r w:rsidR="004E09D2">
        <w:rPr>
          <w:rFonts w:ascii="Times New Roman" w:hAnsi="Times New Roman" w:cs="Times New Roman"/>
          <w:sz w:val="28"/>
          <w:szCs w:val="28"/>
          <w:lang w:val="uk-UA"/>
        </w:rPr>
        <w:t>Метрополь</w:t>
      </w:r>
      <w:proofErr w:type="spellEnd"/>
    </w:p>
    <w:p w:rsidR="0008773D" w:rsidRPr="004E09D2" w:rsidRDefault="001E41D6" w:rsidP="004E09D2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E09D2">
        <w:rPr>
          <w:rFonts w:ascii="Times New Roman" w:hAnsi="Times New Roman" w:cs="Times New Roman"/>
          <w:sz w:val="28"/>
          <w:szCs w:val="28"/>
          <w:lang w:val="uk-UA"/>
        </w:rPr>
        <w:t>(акт обстеження № 23 від 12.11.2021 року).</w:t>
      </w:r>
    </w:p>
    <w:p w:rsidR="001C7E44" w:rsidRDefault="001E41D6" w:rsidP="004E09D2">
      <w:pPr>
        <w:pStyle w:val="a3"/>
        <w:ind w:left="-66" w:hanging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1.3. Пониження крони (клен) по вул. Центральна, 19 та видалення (клен)</w:t>
      </w:r>
      <w:r w:rsidR="001C7E44">
        <w:rPr>
          <w:rFonts w:ascii="Times New Roman" w:hAnsi="Times New Roman" w:cs="Times New Roman"/>
          <w:sz w:val="28"/>
          <w:szCs w:val="28"/>
          <w:lang w:val="uk-UA"/>
        </w:rPr>
        <w:t xml:space="preserve"> по </w:t>
      </w:r>
    </w:p>
    <w:p w:rsidR="001E41D6" w:rsidRPr="0008773D" w:rsidRDefault="001C7E44" w:rsidP="004E09D2">
      <w:pPr>
        <w:pStyle w:val="a3"/>
        <w:spacing w:after="0"/>
        <w:ind w:left="-66" w:hanging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вул. Таврійська,</w:t>
      </w:r>
      <w:r w:rsidR="004E09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9/4 </w:t>
      </w:r>
      <w:r w:rsidRPr="0008773D">
        <w:rPr>
          <w:rFonts w:ascii="Times New Roman" w:hAnsi="Times New Roman" w:cs="Times New Roman"/>
          <w:sz w:val="28"/>
          <w:szCs w:val="28"/>
          <w:lang w:val="uk-UA"/>
        </w:rPr>
        <w:t>(акт обстеження 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24</w:t>
      </w:r>
      <w:r w:rsidRPr="0008773D">
        <w:rPr>
          <w:rFonts w:ascii="Times New Roman" w:hAnsi="Times New Roman" w:cs="Times New Roman"/>
          <w:sz w:val="28"/>
          <w:szCs w:val="28"/>
          <w:lang w:val="uk-UA"/>
        </w:rPr>
        <w:t xml:space="preserve"> від 12.11.2021 року).</w:t>
      </w:r>
    </w:p>
    <w:p w:rsidR="00CA21C2" w:rsidRDefault="00CA21C2" w:rsidP="004E09D2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 Новотроїцькому житлово-комунальному підприємству оприбуткувати деревину в порядку, передбаченому чинним законодавством.</w:t>
      </w:r>
    </w:p>
    <w:p w:rsidR="00032920" w:rsidRDefault="00032920" w:rsidP="004E09D2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3. Доручити відділу житлово-комунального господарства, комунальної власності та благоустрою Новотроїцької селищної ради видати ордер на видалення зелених насаджень.</w:t>
      </w:r>
    </w:p>
    <w:p w:rsidR="004E09D2" w:rsidRDefault="00032920" w:rsidP="004E09D2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CA21C2">
        <w:rPr>
          <w:rFonts w:ascii="Times New Roman" w:hAnsi="Times New Roman" w:cs="Times New Roman"/>
          <w:sz w:val="28"/>
          <w:szCs w:val="28"/>
        </w:rPr>
        <w:t xml:space="preserve">. </w:t>
      </w:r>
      <w:r w:rsidR="00CA21C2">
        <w:rPr>
          <w:rFonts w:ascii="Times New Roman" w:hAnsi="Times New Roman" w:cs="Times New Roman"/>
          <w:sz w:val="28"/>
          <w:szCs w:val="28"/>
          <w:lang w:val="uk-UA"/>
        </w:rPr>
        <w:t xml:space="preserve">Контроль за </w:t>
      </w:r>
      <w:r w:rsidR="00056521">
        <w:rPr>
          <w:rFonts w:ascii="Times New Roman" w:hAnsi="Times New Roman" w:cs="Times New Roman"/>
          <w:sz w:val="28"/>
          <w:szCs w:val="28"/>
          <w:lang w:val="uk-UA"/>
        </w:rPr>
        <w:t xml:space="preserve">виконанням рішення покласти на постійну комісію </w:t>
      </w:r>
      <w:bookmarkStart w:id="0" w:name="_GoBack"/>
      <w:bookmarkEnd w:id="0"/>
      <w:r w:rsidR="00CA21C2">
        <w:rPr>
          <w:rFonts w:ascii="Times New Roman" w:hAnsi="Times New Roman" w:cs="Times New Roman"/>
          <w:sz w:val="28"/>
          <w:szCs w:val="28"/>
          <w:lang w:val="uk-UA"/>
        </w:rPr>
        <w:t>по обстеженню  зелених  насаджень, що підлягають видаленню.</w:t>
      </w:r>
    </w:p>
    <w:p w:rsidR="004E09D2" w:rsidRDefault="004E09D2" w:rsidP="004E09D2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A21C2" w:rsidRPr="004E09D2" w:rsidRDefault="00CA21C2" w:rsidP="004E09D2">
      <w:pPr>
        <w:ind w:left="-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Селищний</w:t>
      </w:r>
      <w:r>
        <w:rPr>
          <w:rFonts w:ascii="Times New Roman" w:hAnsi="Times New Roman"/>
          <w:sz w:val="28"/>
          <w:szCs w:val="28"/>
        </w:rPr>
        <w:t xml:space="preserve"> голова</w:t>
      </w:r>
      <w:r w:rsidR="004E09D2">
        <w:rPr>
          <w:rFonts w:ascii="Times New Roman" w:hAnsi="Times New Roman"/>
          <w:sz w:val="28"/>
          <w:szCs w:val="28"/>
        </w:rPr>
        <w:tab/>
      </w:r>
      <w:r w:rsidR="004E09D2">
        <w:rPr>
          <w:rFonts w:ascii="Times New Roman" w:hAnsi="Times New Roman"/>
          <w:sz w:val="28"/>
          <w:szCs w:val="28"/>
        </w:rPr>
        <w:tab/>
      </w:r>
      <w:r w:rsidR="004E09D2">
        <w:rPr>
          <w:rFonts w:ascii="Times New Roman" w:hAnsi="Times New Roman"/>
          <w:sz w:val="28"/>
          <w:szCs w:val="28"/>
        </w:rPr>
        <w:tab/>
      </w:r>
      <w:r w:rsidR="004E09D2">
        <w:rPr>
          <w:rFonts w:ascii="Times New Roman" w:hAnsi="Times New Roman"/>
          <w:sz w:val="28"/>
          <w:szCs w:val="28"/>
        </w:rPr>
        <w:tab/>
      </w:r>
      <w:r w:rsidR="004E09D2">
        <w:rPr>
          <w:rFonts w:ascii="Times New Roman" w:hAnsi="Times New Roman"/>
          <w:sz w:val="28"/>
          <w:szCs w:val="28"/>
        </w:rPr>
        <w:tab/>
      </w:r>
      <w:r w:rsidR="004E09D2">
        <w:rPr>
          <w:rFonts w:ascii="Times New Roman" w:hAnsi="Times New Roman"/>
          <w:sz w:val="28"/>
          <w:szCs w:val="28"/>
        </w:rPr>
        <w:tab/>
      </w:r>
      <w:r w:rsidR="004E09D2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  <w:lang w:val="uk-UA"/>
        </w:rPr>
        <w:t>Петро ЗБАРОВСЬКИЙ</w:t>
      </w:r>
    </w:p>
    <w:p w:rsidR="00544804" w:rsidRDefault="00544804" w:rsidP="004E09D2"/>
    <w:sectPr w:rsidR="00544804" w:rsidSect="00BC7F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2CEB" w:rsidRDefault="00B32CEB" w:rsidP="004E09D2">
      <w:pPr>
        <w:spacing w:after="0" w:line="240" w:lineRule="auto"/>
      </w:pPr>
      <w:r>
        <w:separator/>
      </w:r>
    </w:p>
  </w:endnote>
  <w:endnote w:type="continuationSeparator" w:id="0">
    <w:p w:rsidR="00B32CEB" w:rsidRDefault="00B32CEB" w:rsidP="004E09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2CEB" w:rsidRDefault="00B32CEB" w:rsidP="004E09D2">
      <w:pPr>
        <w:spacing w:after="0" w:line="240" w:lineRule="auto"/>
      </w:pPr>
      <w:r>
        <w:separator/>
      </w:r>
    </w:p>
  </w:footnote>
  <w:footnote w:type="continuationSeparator" w:id="0">
    <w:p w:rsidR="00B32CEB" w:rsidRDefault="00B32CEB" w:rsidP="004E09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A7666B"/>
    <w:multiLevelType w:val="multilevel"/>
    <w:tmpl w:val="A3A81400"/>
    <w:lvl w:ilvl="0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9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6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5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1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37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37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734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C70"/>
    <w:rsid w:val="00032920"/>
    <w:rsid w:val="00055AF4"/>
    <w:rsid w:val="00056521"/>
    <w:rsid w:val="0008773D"/>
    <w:rsid w:val="000E20C1"/>
    <w:rsid w:val="001A17E0"/>
    <w:rsid w:val="001B6A3D"/>
    <w:rsid w:val="001C7E44"/>
    <w:rsid w:val="001E41D6"/>
    <w:rsid w:val="00211BD7"/>
    <w:rsid w:val="00447109"/>
    <w:rsid w:val="004C2D97"/>
    <w:rsid w:val="004E09D2"/>
    <w:rsid w:val="00542C70"/>
    <w:rsid w:val="00544804"/>
    <w:rsid w:val="005C26E2"/>
    <w:rsid w:val="00641D01"/>
    <w:rsid w:val="006D08B9"/>
    <w:rsid w:val="008078C0"/>
    <w:rsid w:val="0083389C"/>
    <w:rsid w:val="008911CE"/>
    <w:rsid w:val="00B32CEB"/>
    <w:rsid w:val="00B81844"/>
    <w:rsid w:val="00BC7FEC"/>
    <w:rsid w:val="00C6498D"/>
    <w:rsid w:val="00C913E3"/>
    <w:rsid w:val="00CA21C2"/>
    <w:rsid w:val="00DC51DF"/>
    <w:rsid w:val="00EC3DD1"/>
    <w:rsid w:val="00EC679E"/>
    <w:rsid w:val="00F05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9F3DCA-9A0F-4712-BECA-3F175AB48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21C2"/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21C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E09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E09D2"/>
    <w:rPr>
      <w:rFonts w:eastAsiaTheme="minorEastAsia"/>
      <w:lang w:val="ru-RU" w:eastAsia="ru-RU"/>
    </w:rPr>
  </w:style>
  <w:style w:type="paragraph" w:styleId="a6">
    <w:name w:val="footer"/>
    <w:basedOn w:val="a"/>
    <w:link w:val="a7"/>
    <w:uiPriority w:val="99"/>
    <w:unhideWhenUsed/>
    <w:rsid w:val="004E09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E09D2"/>
    <w:rPr>
      <w:rFonts w:eastAsiaTheme="minorEastAsia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278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Элит</dc:creator>
  <cp:keywords/>
  <dc:description/>
  <cp:lastModifiedBy>Пользователь Windows</cp:lastModifiedBy>
  <cp:revision>23</cp:revision>
  <cp:lastPrinted>2021-11-30T13:45:00Z</cp:lastPrinted>
  <dcterms:created xsi:type="dcterms:W3CDTF">2021-07-20T07:04:00Z</dcterms:created>
  <dcterms:modified xsi:type="dcterms:W3CDTF">2021-12-02T13:23:00Z</dcterms:modified>
</cp:coreProperties>
</file>