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392B3" w14:textId="77777777" w:rsidR="00AD0631" w:rsidRPr="000A4646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4646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62AC878C" wp14:editId="0FD8EEC3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FA170" w14:textId="77777777" w:rsidR="007409FB" w:rsidRPr="000A4646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 w:cs="Times New Roman"/>
          <w:b/>
          <w:color w:val="000000"/>
          <w:spacing w:val="10"/>
          <w:sz w:val="36"/>
          <w:szCs w:val="36"/>
          <w:lang w:eastAsia="ar-SA"/>
        </w:rPr>
      </w:pPr>
    </w:p>
    <w:p w14:paraId="7221194E" w14:textId="77777777" w:rsidR="007409FB" w:rsidRPr="000A4646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 w:cs="Times New Roman"/>
          <w:b/>
          <w:color w:val="000000"/>
          <w:spacing w:val="10"/>
          <w:sz w:val="36"/>
          <w:szCs w:val="36"/>
          <w:lang w:eastAsia="ar-SA"/>
        </w:rPr>
      </w:pPr>
    </w:p>
    <w:p w14:paraId="7AD4BA72" w14:textId="77777777" w:rsidR="007409FB" w:rsidRPr="000A4646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0A4646">
        <w:rPr>
          <w:rFonts w:ascii="Times New Roman" w:hAnsi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4E01A405" w14:textId="77777777" w:rsidR="007409FB" w:rsidRPr="000A4646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0A4646">
        <w:rPr>
          <w:rFonts w:ascii="Times New Roman" w:hAnsi="Times New Roman" w:cs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FFE305B" w14:textId="77777777" w:rsidR="007409FB" w:rsidRPr="000A4646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color w:val="000000"/>
          <w:sz w:val="48"/>
          <w:szCs w:val="48"/>
          <w:lang w:eastAsia="ar-SA"/>
        </w:rPr>
      </w:pPr>
      <w:r w:rsidRPr="000A4646">
        <w:rPr>
          <w:rFonts w:ascii="Times New Roman" w:hAnsi="Times New Roman" w:cs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591D30C" w14:textId="77777777" w:rsidR="007409FB" w:rsidRPr="000A4646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4646">
        <w:rPr>
          <w:rFonts w:ascii="Times New Roman" w:hAnsi="Times New Roman" w:cs="Times New Roman"/>
          <w:b/>
          <w:sz w:val="36"/>
          <w:szCs w:val="36"/>
        </w:rPr>
        <w:t>ВИКОНАВЧИЙ КОМІТЕТ</w:t>
      </w:r>
    </w:p>
    <w:p w14:paraId="065A51D9" w14:textId="77777777" w:rsidR="007409FB" w:rsidRPr="000A4646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4646">
        <w:rPr>
          <w:rFonts w:ascii="Times New Roman" w:hAnsi="Times New Roman" w:cs="Times New Roman"/>
          <w:b/>
          <w:sz w:val="36"/>
          <w:szCs w:val="36"/>
        </w:rPr>
        <w:t>Р І Ш Е Н Н Я</w:t>
      </w:r>
    </w:p>
    <w:p w14:paraId="7B84E68E" w14:textId="77777777" w:rsidR="000D142D" w:rsidRPr="000A4646" w:rsidRDefault="000D142D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AD47623" w14:textId="558F45D4" w:rsidR="00AD0631" w:rsidRPr="000A4646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 w:rsidR="0053128D"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A4646"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05</w:t>
      </w:r>
      <w:r w:rsidR="00AD0631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723D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D0631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21р. </w:t>
      </w:r>
      <w:r w:rsidR="00AD0631"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A4646"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335</w:t>
      </w:r>
    </w:p>
    <w:p w14:paraId="53C5022B" w14:textId="77777777" w:rsidR="00AD0631" w:rsidRPr="000A4646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r w:rsidR="00F040D3"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</w:p>
    <w:p w14:paraId="0415156C" w14:textId="77777777" w:rsidR="00F040D3" w:rsidRPr="000A4646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38BCE" w14:textId="7E26218C" w:rsidR="005911FE" w:rsidRPr="000A4646" w:rsidRDefault="00D93C67" w:rsidP="0094723D">
      <w:pPr>
        <w:tabs>
          <w:tab w:val="left" w:pos="4395"/>
        </w:tabs>
        <w:spacing w:line="240" w:lineRule="auto"/>
        <w:ind w:righ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94723D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утворення комісії з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інвентаризаці</w:t>
      </w:r>
      <w:r w:rsidR="0094723D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r w:rsidR="0094723D" w:rsidRPr="000A4646">
        <w:rPr>
          <w:rFonts w:ascii="Times New Roman" w:eastAsia="Calibri" w:hAnsi="Times New Roman" w:cs="Times New Roman"/>
          <w:sz w:val="28"/>
          <w:szCs w:val="28"/>
        </w:rPr>
        <w:t>комунальної власності Новотроїцької селищної територіальної громади</w:t>
      </w:r>
    </w:p>
    <w:p w14:paraId="348DD304" w14:textId="77777777" w:rsidR="000D142D" w:rsidRPr="000A4646" w:rsidRDefault="000D142D" w:rsidP="005911FE">
      <w:pPr>
        <w:spacing w:line="240" w:lineRule="auto"/>
        <w:ind w:right="4821"/>
        <w:jc w:val="both"/>
        <w:rPr>
          <w:rFonts w:ascii="Times New Roman" w:hAnsi="Times New Roman" w:cs="Times New Roman"/>
          <w:sz w:val="28"/>
          <w:szCs w:val="28"/>
        </w:rPr>
      </w:pPr>
    </w:p>
    <w:p w14:paraId="78ABEC22" w14:textId="549F06A4" w:rsidR="00AD0631" w:rsidRPr="000A4646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0827C2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статтею 17</w:t>
      </w:r>
      <w:r w:rsidR="0053128D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0827C2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923B7" w:rsidRPr="000A4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відповідно до Положення про інвентаризацію активів та зобов'язань, затвердженого наказом Міністерства фінансів України від 02.09.2014 №879, </w:t>
      </w:r>
      <w:r w:rsidR="000D142D" w:rsidRPr="000A4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0827C2" w:rsidRPr="000A4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метою забезпечення достовірності даних бухгалтерського обліку, упорядкування, належного контролю за використанням майна, що належить до комунальної власності Новотроїцької селищної територіальної громади</w:t>
      </w:r>
      <w:r w:rsidR="00464363" w:rsidRPr="000A4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="00AE2880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3FE51CFD" w14:textId="77777777" w:rsidR="000D142D" w:rsidRPr="000A4646" w:rsidRDefault="000D142D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EC664" w14:textId="77777777" w:rsidR="00AD0631" w:rsidRPr="000A4646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5395FC43" w14:textId="77777777" w:rsidR="000D142D" w:rsidRPr="000A4646" w:rsidRDefault="000D142D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1B497" w14:textId="77777777" w:rsidR="0094723D" w:rsidRPr="000A4646" w:rsidRDefault="0094723D" w:rsidP="0094723D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46">
        <w:rPr>
          <w:rFonts w:ascii="Times New Roman" w:hAnsi="Times New Roman" w:cs="Times New Roman"/>
          <w:sz w:val="28"/>
          <w:szCs w:val="28"/>
        </w:rPr>
        <w:t xml:space="preserve">Утворити комісію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інвентаризації майна </w:t>
      </w:r>
      <w:r w:rsidRPr="000A4646">
        <w:rPr>
          <w:rFonts w:ascii="Times New Roman" w:eastAsia="Calibri" w:hAnsi="Times New Roman" w:cs="Times New Roman"/>
          <w:sz w:val="28"/>
          <w:szCs w:val="28"/>
        </w:rPr>
        <w:t>комунальної власності Новотроїцької селищної територіальної громади</w:t>
      </w:r>
      <w:r w:rsidRPr="000A4646">
        <w:rPr>
          <w:rFonts w:ascii="Times New Roman" w:hAnsi="Times New Roman" w:cs="Times New Roman"/>
          <w:sz w:val="28"/>
          <w:szCs w:val="28"/>
        </w:rPr>
        <w:t xml:space="preserve"> у складі згідно з додатком до цього рішення.</w:t>
      </w:r>
    </w:p>
    <w:p w14:paraId="3BFB74D3" w14:textId="5A42D0F4" w:rsidR="000D142D" w:rsidRPr="000A4646" w:rsidRDefault="0094723D" w:rsidP="005167D4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646">
        <w:rPr>
          <w:rFonts w:ascii="Times New Roman" w:hAnsi="Times New Roman" w:cs="Times New Roman"/>
          <w:sz w:val="28"/>
          <w:szCs w:val="28"/>
        </w:rPr>
        <w:t xml:space="preserve">Комісії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інвентаризації майна </w:t>
      </w:r>
      <w:r w:rsidRPr="000A4646">
        <w:rPr>
          <w:rFonts w:ascii="Times New Roman" w:eastAsia="Calibri" w:hAnsi="Times New Roman" w:cs="Times New Roman"/>
          <w:sz w:val="28"/>
          <w:szCs w:val="28"/>
        </w:rPr>
        <w:t>комунальної власності Новотроїцької селищної територіальної громади</w:t>
      </w:r>
      <w:r w:rsidRPr="000A4646">
        <w:rPr>
          <w:rFonts w:ascii="Times New Roman" w:hAnsi="Times New Roman" w:cs="Times New Roman"/>
          <w:sz w:val="28"/>
          <w:szCs w:val="28"/>
        </w:rPr>
        <w:t xml:space="preserve"> п</w:t>
      </w:r>
      <w:r w:rsidR="003D1A1E" w:rsidRPr="000A4646">
        <w:rPr>
          <w:rFonts w:ascii="Times New Roman" w:hAnsi="Times New Roman" w:cs="Times New Roman"/>
          <w:sz w:val="28"/>
          <w:szCs w:val="28"/>
        </w:rPr>
        <w:t xml:space="preserve">ровести повну інвентаризацію </w:t>
      </w:r>
      <w:r w:rsidRPr="000A464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основних засобів, необоротних матеріальних активів, малоцінних та швидкозношуваних предметів, матеріальних цінностей</w:t>
      </w:r>
      <w:r w:rsidR="003D1A1E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які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обліковуються на балансі Новотроїцької селищної ради та знаходяться в адміністративній будівлі за адресою вул. Соборна, буд. 77 </w:t>
      </w:r>
      <w:r w:rsidRPr="000A4646">
        <w:rPr>
          <w:rFonts w:ascii="Times New Roman" w:hAnsi="Times New Roman" w:cs="Times New Roman"/>
          <w:sz w:val="28"/>
          <w:szCs w:val="28"/>
        </w:rPr>
        <w:t>з перевіркою їх фактичної наявності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термін до 13.08.2021 р.</w:t>
      </w:r>
    </w:p>
    <w:p w14:paraId="505718FA" w14:textId="3021F21C" w:rsidR="005167D4" w:rsidRPr="000A4646" w:rsidRDefault="005167D4" w:rsidP="005167D4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результатами проведеної інвентаризації начальнику фінансово-господарського відділу-головному бухгалтеру Новотроїцької селищної ради ініціювати передачу майна з балансу Новотроїцької селищної ради </w:t>
      </w:r>
      <w:r w:rsidRPr="000A4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правах оперативного управління та </w:t>
      </w:r>
      <w:r w:rsidRPr="000A4646">
        <w:rPr>
          <w:rFonts w:ascii="Times New Roman" w:hAnsi="Times New Roman" w:cs="Times New Roman"/>
          <w:sz w:val="28"/>
          <w:szCs w:val="28"/>
        </w:rPr>
        <w:t>на баланс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комунальних закладів та установ Новотроїцької селищної ради відповідно до фа</w:t>
      </w:r>
      <w:r w:rsidR="000A4646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ктичного користування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забезпечення здійснення статутної діяльності. </w:t>
      </w:r>
    </w:p>
    <w:p w14:paraId="27419E18" w14:textId="2875C5EE" w:rsidR="00954F8E" w:rsidRPr="000A4646" w:rsidRDefault="00954F8E" w:rsidP="0094723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за виконанням цього рішення покласти на </w:t>
      </w:r>
      <w:r w:rsidR="005167D4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заступника селищного голови з питань діяльності виконавчих органів ради Світлану ХЛУПЛЯНЕЦЬ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507FAB" w14:textId="77777777" w:rsidR="008F2E3A" w:rsidRPr="000A4646" w:rsidRDefault="008F2E3A" w:rsidP="0094723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4D4A5" w14:textId="77777777" w:rsidR="000D142D" w:rsidRPr="000A4646" w:rsidRDefault="000D142D" w:rsidP="0094723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95206" w14:textId="13E05E87" w:rsidR="00FC2852" w:rsidRPr="000A4646" w:rsidRDefault="00AD0631" w:rsidP="0094723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21971BDD" w14:textId="3D14B751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96395" w14:textId="6EFE3E11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00471" w14:textId="57D73D0A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D883D" w14:textId="747083AB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82C89" w14:textId="6C514F85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493A9" w14:textId="5B817510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4C946" w14:textId="6B5A2977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5AC6B" w14:textId="77E47E2D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9878D" w14:textId="3561E1CC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02415" w14:textId="7714EC5A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BC37C5" w14:textId="67B4832A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8D32E" w14:textId="3A6A34EC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D17D4" w14:textId="3507EE8B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70BC3" w14:textId="026AF356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5E642" w14:textId="695F5EC6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3B8E2" w14:textId="11987F9C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43E6B" w14:textId="7ABB51EE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3071A" w14:textId="49746329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CF955" w14:textId="39C5F8C3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5243B" w14:textId="43ABF201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FF2E5" w14:textId="7FC60F8F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FCF04" w14:textId="4CC5C636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1E5E6" w14:textId="12ED920F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8F356" w14:textId="556BF252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C29F4" w14:textId="4783038E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C3CB3" w14:textId="242157E6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5E73A" w14:textId="64F45949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22EB9" w14:textId="0D972396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CE3B1" w14:textId="0CF7F1F8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A6387" w14:textId="6C9900DD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321C9" w14:textId="0CF3ED78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9D915" w14:textId="77777777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277F5" w14:textId="3560B464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5379E" w14:textId="493715C0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A3BDE" w14:textId="77E79AAC" w:rsidR="005167D4" w:rsidRPr="000A4646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5AF53" w14:textId="3FC3B9ED" w:rsidR="005167D4" w:rsidRPr="000A4646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08A78" w14:textId="3F8D0179" w:rsidR="005167D4" w:rsidRPr="000A4646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E5DAB" w14:textId="4DDC3360" w:rsidR="005167D4" w:rsidRPr="000A4646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BC3F1" w14:textId="7F459EF7" w:rsidR="005167D4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0666A" w14:textId="77777777" w:rsidR="000A4646" w:rsidRPr="000A4646" w:rsidRDefault="000A4646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BE75B" w14:textId="32B74F8C" w:rsidR="0094723D" w:rsidRPr="000A4646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F7FFF" w14:textId="77777777" w:rsidR="0094723D" w:rsidRPr="000A4646" w:rsidRDefault="0094723D" w:rsidP="0094723D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646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579E2131" w14:textId="70FF667A" w:rsidR="0094723D" w:rsidRDefault="0094723D" w:rsidP="0094723D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646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110B55B4" w14:textId="293FB9F5" w:rsidR="00F533E5" w:rsidRPr="000A4646" w:rsidRDefault="00F533E5" w:rsidP="0094723D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селищної ради</w:t>
      </w:r>
      <w:bookmarkStart w:id="0" w:name="_GoBack"/>
      <w:bookmarkEnd w:id="0"/>
    </w:p>
    <w:p w14:paraId="71126979" w14:textId="5DCC9462" w:rsidR="000A4646" w:rsidRPr="000A4646" w:rsidRDefault="000A4646" w:rsidP="000A4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</w:t>
      </w:r>
      <w:r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 05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.08.2021р. </w:t>
      </w:r>
      <w:r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335</w:t>
      </w:r>
    </w:p>
    <w:p w14:paraId="1BF51C58" w14:textId="77777777" w:rsidR="0094723D" w:rsidRPr="000A4646" w:rsidRDefault="0094723D" w:rsidP="0094723D">
      <w:pPr>
        <w:tabs>
          <w:tab w:val="left" w:pos="5955"/>
        </w:tabs>
        <w:rPr>
          <w:rFonts w:ascii="Times New Roman" w:eastAsia="Calibri" w:hAnsi="Times New Roman" w:cs="Times New Roman"/>
          <w:sz w:val="28"/>
          <w:szCs w:val="28"/>
        </w:rPr>
      </w:pPr>
      <w:r w:rsidRPr="000A464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14:paraId="254D1B83" w14:textId="77777777" w:rsidR="0094723D" w:rsidRPr="000A4646" w:rsidRDefault="0094723D" w:rsidP="0094723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A4646">
        <w:rPr>
          <w:rFonts w:ascii="Times New Roman" w:hAnsi="Times New Roman" w:cs="Times New Roman"/>
          <w:bCs/>
          <w:iCs/>
          <w:sz w:val="28"/>
          <w:szCs w:val="28"/>
        </w:rPr>
        <w:t>СКЛАД</w:t>
      </w:r>
    </w:p>
    <w:p w14:paraId="08357F79" w14:textId="77777777" w:rsidR="005167D4" w:rsidRPr="000A4646" w:rsidRDefault="005167D4" w:rsidP="0094723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інвентаризації майна </w:t>
      </w:r>
      <w:r w:rsidRPr="000A4646">
        <w:rPr>
          <w:rFonts w:ascii="Times New Roman" w:eastAsia="Calibri" w:hAnsi="Times New Roman" w:cs="Times New Roman"/>
          <w:sz w:val="28"/>
          <w:szCs w:val="28"/>
        </w:rPr>
        <w:t xml:space="preserve">комунальної власності </w:t>
      </w:r>
    </w:p>
    <w:p w14:paraId="1E136FC8" w14:textId="0DB23204" w:rsidR="0094723D" w:rsidRPr="000A4646" w:rsidRDefault="005167D4" w:rsidP="0094723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4646">
        <w:rPr>
          <w:rFonts w:ascii="Times New Roman" w:eastAsia="Calibri" w:hAnsi="Times New Roman" w:cs="Times New Roman"/>
          <w:sz w:val="28"/>
          <w:szCs w:val="28"/>
        </w:rPr>
        <w:t>Новотроїцької селищної територіальної громади</w:t>
      </w:r>
    </w:p>
    <w:p w14:paraId="6AB40978" w14:textId="77777777" w:rsidR="0094723D" w:rsidRPr="000A4646" w:rsidRDefault="0094723D" w:rsidP="0094723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6373"/>
      </w:tblGrid>
      <w:tr w:rsidR="0094723D" w:rsidRPr="000A4646" w14:paraId="332D033F" w14:textId="77777777" w:rsidTr="00F02633">
        <w:tc>
          <w:tcPr>
            <w:tcW w:w="3256" w:type="dxa"/>
          </w:tcPr>
          <w:p w14:paraId="17DC3B2E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Голова комісії:</w:t>
            </w:r>
          </w:p>
        </w:tc>
        <w:tc>
          <w:tcPr>
            <w:tcW w:w="6373" w:type="dxa"/>
          </w:tcPr>
          <w:p w14:paraId="76D70D7A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94723D" w:rsidRPr="000A4646" w14:paraId="3118FBAA" w14:textId="77777777" w:rsidTr="00F02633">
        <w:tc>
          <w:tcPr>
            <w:tcW w:w="3256" w:type="dxa"/>
          </w:tcPr>
          <w:p w14:paraId="60E26086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Світлана ХЛУПЛЯНЕЦЬ</w:t>
            </w:r>
          </w:p>
        </w:tc>
        <w:tc>
          <w:tcPr>
            <w:tcW w:w="6373" w:type="dxa"/>
          </w:tcPr>
          <w:p w14:paraId="679DF04F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Заступник селищного голови з питань діяльності виконавчих органів Новотроїцької селищної ради</w:t>
            </w:r>
          </w:p>
        </w:tc>
      </w:tr>
      <w:tr w:rsidR="0094723D" w:rsidRPr="000A4646" w14:paraId="5DABB0F0" w14:textId="77777777" w:rsidTr="00F02633">
        <w:tc>
          <w:tcPr>
            <w:tcW w:w="3256" w:type="dxa"/>
          </w:tcPr>
          <w:p w14:paraId="267B70FE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Члени комісії:</w:t>
            </w:r>
          </w:p>
          <w:p w14:paraId="68AA77A5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6373" w:type="dxa"/>
          </w:tcPr>
          <w:p w14:paraId="6EBCD7B2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94723D" w:rsidRPr="000A4646" w14:paraId="08C7AE3C" w14:textId="77777777" w:rsidTr="00F02633">
        <w:tc>
          <w:tcPr>
            <w:tcW w:w="3256" w:type="dxa"/>
          </w:tcPr>
          <w:p w14:paraId="1EAFC8F9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Інна ЛИСЕНКО</w:t>
            </w:r>
          </w:p>
        </w:tc>
        <w:tc>
          <w:tcPr>
            <w:tcW w:w="6373" w:type="dxa"/>
          </w:tcPr>
          <w:p w14:paraId="58BDAD81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начальник фінансово-господарського відділу</w:t>
            </w:r>
          </w:p>
          <w:p w14:paraId="7FB61EC7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 головний бухгалтер Новотроїцької селищної ради </w:t>
            </w:r>
          </w:p>
        </w:tc>
      </w:tr>
      <w:tr w:rsidR="0094723D" w:rsidRPr="000A4646" w14:paraId="2799F63C" w14:textId="77777777" w:rsidTr="00F02633">
        <w:tc>
          <w:tcPr>
            <w:tcW w:w="3256" w:type="dxa"/>
          </w:tcPr>
          <w:p w14:paraId="6F73E3AC" w14:textId="5E399714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Володимир ШОЛОХ</w:t>
            </w:r>
          </w:p>
        </w:tc>
        <w:tc>
          <w:tcPr>
            <w:tcW w:w="6373" w:type="dxa"/>
          </w:tcPr>
          <w:p w14:paraId="4BF2404F" w14:textId="53178D55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Завідувач господарства фінансово-господарського відділу Новотроїцької селищної ради</w:t>
            </w:r>
          </w:p>
        </w:tc>
      </w:tr>
      <w:tr w:rsidR="0094723D" w:rsidRPr="000A4646" w14:paraId="14808DB5" w14:textId="77777777" w:rsidTr="00F02633">
        <w:tc>
          <w:tcPr>
            <w:tcW w:w="3256" w:type="dxa"/>
          </w:tcPr>
          <w:p w14:paraId="588825FA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Сергій БОНДАРЧУК</w:t>
            </w:r>
          </w:p>
        </w:tc>
        <w:tc>
          <w:tcPr>
            <w:tcW w:w="6373" w:type="dxa"/>
          </w:tcPr>
          <w:p w14:paraId="7A25BAEA" w14:textId="77777777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94723D" w:rsidRPr="000A4646" w14:paraId="1726B177" w14:textId="77777777" w:rsidTr="00F02633">
        <w:tc>
          <w:tcPr>
            <w:tcW w:w="3256" w:type="dxa"/>
          </w:tcPr>
          <w:p w14:paraId="22C92568" w14:textId="10955FF2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Олег СМІРНИХ</w:t>
            </w:r>
          </w:p>
        </w:tc>
        <w:tc>
          <w:tcPr>
            <w:tcW w:w="6373" w:type="dxa"/>
          </w:tcPr>
          <w:p w14:paraId="19ACD9A8" w14:textId="370D1C4F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Начальник Управління гуманітарної політики Новотроїцької селищної ради</w:t>
            </w:r>
          </w:p>
        </w:tc>
      </w:tr>
      <w:tr w:rsidR="0094723D" w:rsidRPr="000A4646" w14:paraId="71055FAA" w14:textId="77777777" w:rsidTr="00F02633">
        <w:tc>
          <w:tcPr>
            <w:tcW w:w="3256" w:type="dxa"/>
          </w:tcPr>
          <w:p w14:paraId="252F1C38" w14:textId="652172E8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bCs/>
                <w:iCs/>
                <w:sz w:val="28"/>
                <w:szCs w:val="28"/>
              </w:rPr>
              <w:t>Антоніна ЛЄЩЄНКО</w:t>
            </w:r>
          </w:p>
        </w:tc>
        <w:tc>
          <w:tcPr>
            <w:tcW w:w="6373" w:type="dxa"/>
          </w:tcPr>
          <w:p w14:paraId="1B5A4492" w14:textId="0159BA9F" w:rsidR="0094723D" w:rsidRPr="000A4646" w:rsidRDefault="0094723D" w:rsidP="00F0263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A4646">
              <w:rPr>
                <w:rFonts w:ascii="Times New Roman" w:hAnsi="Times New Roman"/>
                <w:sz w:val="28"/>
                <w:szCs w:val="28"/>
              </w:rPr>
              <w:t>Директор комунальної установи «Центр обслуговування закладів дошкільної освіти Новотроїцької селищної ради»</w:t>
            </w:r>
          </w:p>
        </w:tc>
      </w:tr>
    </w:tbl>
    <w:p w14:paraId="55485DE7" w14:textId="7187876D" w:rsidR="0094723D" w:rsidRDefault="0094723D" w:rsidP="0094723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7635110" w14:textId="77777777" w:rsidR="000A4646" w:rsidRDefault="000A4646" w:rsidP="0094723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7BA354F" w14:textId="77777777" w:rsidR="000A4646" w:rsidRPr="000A4646" w:rsidRDefault="000A4646" w:rsidP="000A46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0A46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0A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Петро ЗБАРОВСЬКИЙ</w:t>
      </w:r>
    </w:p>
    <w:p w14:paraId="5B222219" w14:textId="77777777" w:rsidR="0094723D" w:rsidRPr="000A4646" w:rsidRDefault="0094723D" w:rsidP="009472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37E42" w14:textId="77777777" w:rsidR="0094723D" w:rsidRPr="000A4646" w:rsidRDefault="0094723D" w:rsidP="00CF0A65">
      <w:pPr>
        <w:spacing w:after="0" w:line="240" w:lineRule="auto"/>
        <w:rPr>
          <w:rFonts w:ascii="Times New Roman" w:hAnsi="Times New Roman" w:cs="Times New Roman"/>
        </w:rPr>
      </w:pPr>
    </w:p>
    <w:sectPr w:rsidR="0094723D" w:rsidRPr="000A46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7C450" w14:textId="77777777" w:rsidR="002942AB" w:rsidRDefault="002942AB" w:rsidP="007409FB">
      <w:pPr>
        <w:spacing w:after="0" w:line="240" w:lineRule="auto"/>
      </w:pPr>
      <w:r>
        <w:separator/>
      </w:r>
    </w:p>
  </w:endnote>
  <w:endnote w:type="continuationSeparator" w:id="0">
    <w:p w14:paraId="21495D4A" w14:textId="77777777" w:rsidR="002942AB" w:rsidRDefault="002942AB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46748" w14:textId="77777777" w:rsidR="002942AB" w:rsidRDefault="002942AB" w:rsidP="007409FB">
      <w:pPr>
        <w:spacing w:after="0" w:line="240" w:lineRule="auto"/>
      </w:pPr>
      <w:r>
        <w:separator/>
      </w:r>
    </w:p>
  </w:footnote>
  <w:footnote w:type="continuationSeparator" w:id="0">
    <w:p w14:paraId="16C4DC0A" w14:textId="77777777" w:rsidR="002942AB" w:rsidRDefault="002942AB" w:rsidP="00740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827C2"/>
    <w:rsid w:val="000A4646"/>
    <w:rsid w:val="000B07AD"/>
    <w:rsid w:val="000D142D"/>
    <w:rsid w:val="00175B34"/>
    <w:rsid w:val="001923B7"/>
    <w:rsid w:val="001B22E6"/>
    <w:rsid w:val="001B3F6E"/>
    <w:rsid w:val="002207C1"/>
    <w:rsid w:val="002942AB"/>
    <w:rsid w:val="003111CB"/>
    <w:rsid w:val="003D1A1E"/>
    <w:rsid w:val="004278FB"/>
    <w:rsid w:val="00464363"/>
    <w:rsid w:val="00487EC6"/>
    <w:rsid w:val="00510301"/>
    <w:rsid w:val="005167D4"/>
    <w:rsid w:val="0053128D"/>
    <w:rsid w:val="005911FE"/>
    <w:rsid w:val="005B433B"/>
    <w:rsid w:val="0062485A"/>
    <w:rsid w:val="00685AFE"/>
    <w:rsid w:val="0068793B"/>
    <w:rsid w:val="006C55CC"/>
    <w:rsid w:val="007409FB"/>
    <w:rsid w:val="00741C32"/>
    <w:rsid w:val="00750C9F"/>
    <w:rsid w:val="007B4332"/>
    <w:rsid w:val="007D7626"/>
    <w:rsid w:val="008805C8"/>
    <w:rsid w:val="008F2E3A"/>
    <w:rsid w:val="00942DC7"/>
    <w:rsid w:val="0094723D"/>
    <w:rsid w:val="00954F8E"/>
    <w:rsid w:val="009756EE"/>
    <w:rsid w:val="009C7E1D"/>
    <w:rsid w:val="00A16715"/>
    <w:rsid w:val="00A323DE"/>
    <w:rsid w:val="00A86875"/>
    <w:rsid w:val="00AD0631"/>
    <w:rsid w:val="00AE2880"/>
    <w:rsid w:val="00B03F3E"/>
    <w:rsid w:val="00BE0DE4"/>
    <w:rsid w:val="00BF0832"/>
    <w:rsid w:val="00BF5664"/>
    <w:rsid w:val="00C46E82"/>
    <w:rsid w:val="00C7098D"/>
    <w:rsid w:val="00CF0A65"/>
    <w:rsid w:val="00D26281"/>
    <w:rsid w:val="00D2659B"/>
    <w:rsid w:val="00D93C67"/>
    <w:rsid w:val="00D97C8D"/>
    <w:rsid w:val="00E44102"/>
    <w:rsid w:val="00E960A6"/>
    <w:rsid w:val="00EB2F85"/>
    <w:rsid w:val="00F040D3"/>
    <w:rsid w:val="00F533E5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A731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39"/>
    <w:rsid w:val="009472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15077-32B8-4A4D-BFAB-A4F2383E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5</cp:revision>
  <cp:lastPrinted>2021-08-06T06:04:00Z</cp:lastPrinted>
  <dcterms:created xsi:type="dcterms:W3CDTF">2021-07-21T16:10:00Z</dcterms:created>
  <dcterms:modified xsi:type="dcterms:W3CDTF">2021-08-06T06:05:00Z</dcterms:modified>
</cp:coreProperties>
</file>