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FE1" w:rsidRDefault="00F26FE1" w:rsidP="00F26FE1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val="ru-RU" w:eastAsia="ru-RU"/>
        </w:rPr>
        <w:drawing>
          <wp:anchor distT="0" distB="0" distL="114935" distR="114935" simplePos="0" relativeHeight="251659264" behindDoc="0" locked="0" layoutInCell="1" allowOverlap="1" wp14:anchorId="7CC022D4" wp14:editId="720519BF">
            <wp:simplePos x="0" y="0"/>
            <wp:positionH relativeFrom="page">
              <wp:posOffset>3594735</wp:posOffset>
            </wp:positionH>
            <wp:positionV relativeFrom="paragraph">
              <wp:posOffset>-172085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6FE1" w:rsidRDefault="00F26FE1" w:rsidP="00F26FE1">
      <w:pPr>
        <w:spacing w:after="0"/>
        <w:rPr>
          <w:rFonts w:ascii="Times New Roman" w:hAnsi="Times New Roman"/>
          <w:sz w:val="26"/>
          <w:szCs w:val="26"/>
        </w:rPr>
      </w:pPr>
    </w:p>
    <w:p w:rsidR="00F26FE1" w:rsidRDefault="00F26FE1" w:rsidP="00F26FE1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F26FE1" w:rsidRDefault="00F26FE1" w:rsidP="00F26FE1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eastAsia="ar-SA"/>
        </w:rPr>
      </w:pPr>
      <w:r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F26FE1" w:rsidRDefault="00F26FE1" w:rsidP="00F26FE1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:rsidR="00F26FE1" w:rsidRDefault="00F26FE1" w:rsidP="00F26FE1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:rsidR="00F26FE1" w:rsidRDefault="00F26FE1" w:rsidP="00F26FE1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ВИКОНАВЧИЙ КОМІТЕТ</w:t>
      </w:r>
    </w:p>
    <w:p w:rsidR="00F26FE1" w:rsidRDefault="00F26FE1" w:rsidP="00F26FE1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 І Ш Е Н Н Я</w:t>
      </w:r>
    </w:p>
    <w:p w:rsidR="00F26FE1" w:rsidRDefault="00F26FE1" w:rsidP="00F26F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2E34" w:rsidRDefault="00792E34" w:rsidP="00F26F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="006A7E7E">
        <w:rPr>
          <w:rFonts w:ascii="Times New Roman" w:hAnsi="Times New Roman" w:cs="Times New Roman"/>
          <w:sz w:val="28"/>
          <w:szCs w:val="28"/>
        </w:rPr>
        <w:t>06.05</w:t>
      </w:r>
      <w:r>
        <w:rPr>
          <w:rFonts w:ascii="Times New Roman" w:hAnsi="Times New Roman" w:cs="Times New Roman"/>
          <w:sz w:val="28"/>
          <w:szCs w:val="28"/>
        </w:rPr>
        <w:t xml:space="preserve">.2021р. № </w:t>
      </w:r>
      <w:r w:rsidR="006A7E7E">
        <w:rPr>
          <w:rFonts w:ascii="Times New Roman" w:hAnsi="Times New Roman" w:cs="Times New Roman"/>
          <w:sz w:val="28"/>
          <w:szCs w:val="28"/>
        </w:rPr>
        <w:t>191</w:t>
      </w:r>
    </w:p>
    <w:p w:rsidR="00792E34" w:rsidRDefault="00792E34" w:rsidP="00F26F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смт Новотроїцьке</w:t>
      </w:r>
    </w:p>
    <w:p w:rsidR="00792E34" w:rsidRDefault="00792E34" w:rsidP="00F26F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6FE1" w:rsidRDefault="00EB26EF" w:rsidP="006A7E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F26FE1">
        <w:rPr>
          <w:rFonts w:ascii="Times New Roman" w:hAnsi="Times New Roman" w:cs="Times New Roman"/>
          <w:sz w:val="28"/>
          <w:szCs w:val="28"/>
        </w:rPr>
        <w:t xml:space="preserve">затвердження </w:t>
      </w:r>
    </w:p>
    <w:p w:rsidR="00F26FE1" w:rsidRDefault="00F26FE1" w:rsidP="006A7E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проектно-кошторисної </w:t>
      </w:r>
    </w:p>
    <w:p w:rsidR="00F26FE1" w:rsidRDefault="00F26FE1" w:rsidP="006A7E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документації</w:t>
      </w:r>
    </w:p>
    <w:p w:rsidR="0061527B" w:rsidRDefault="0061527B" w:rsidP="00F26F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6FE1" w:rsidRDefault="00F26FE1" w:rsidP="006A7E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40BE7">
        <w:rPr>
          <w:rFonts w:ascii="Times New Roman" w:hAnsi="Times New Roman" w:cs="Times New Roman"/>
          <w:sz w:val="28"/>
          <w:szCs w:val="28"/>
        </w:rPr>
        <w:t xml:space="preserve"> Відповідно до п.6 частини 1 статті</w:t>
      </w:r>
      <w:r>
        <w:rPr>
          <w:rFonts w:ascii="Times New Roman" w:hAnsi="Times New Roman" w:cs="Times New Roman"/>
          <w:sz w:val="28"/>
          <w:szCs w:val="28"/>
        </w:rPr>
        <w:t xml:space="preserve"> 31 Закону України «Про місцеве самоврядування </w:t>
      </w:r>
      <w:r w:rsidR="00B40BE7">
        <w:rPr>
          <w:rFonts w:ascii="Times New Roman" w:hAnsi="Times New Roman" w:cs="Times New Roman"/>
          <w:sz w:val="28"/>
          <w:szCs w:val="28"/>
        </w:rPr>
        <w:t>в Україні», п.</w:t>
      </w:r>
      <w:r>
        <w:rPr>
          <w:rFonts w:ascii="Times New Roman" w:hAnsi="Times New Roman" w:cs="Times New Roman"/>
          <w:sz w:val="28"/>
          <w:szCs w:val="28"/>
        </w:rPr>
        <w:t xml:space="preserve"> 4 </w:t>
      </w:r>
      <w:r w:rsidR="00B40BE7">
        <w:rPr>
          <w:rFonts w:ascii="Times New Roman" w:hAnsi="Times New Roman" w:cs="Times New Roman"/>
          <w:sz w:val="28"/>
          <w:szCs w:val="28"/>
        </w:rPr>
        <w:t>Порядку затвердження проектів будівництва і проведення їх експертизи, затвердженого постановою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B40BE7">
        <w:rPr>
          <w:rFonts w:ascii="Times New Roman" w:hAnsi="Times New Roman" w:cs="Times New Roman"/>
          <w:sz w:val="28"/>
          <w:szCs w:val="28"/>
        </w:rPr>
        <w:t xml:space="preserve">абінету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B40BE7">
        <w:rPr>
          <w:rFonts w:ascii="Times New Roman" w:hAnsi="Times New Roman" w:cs="Times New Roman"/>
          <w:sz w:val="28"/>
          <w:szCs w:val="28"/>
        </w:rPr>
        <w:t xml:space="preserve">іністрів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B40BE7">
        <w:rPr>
          <w:rFonts w:ascii="Times New Roman" w:hAnsi="Times New Roman" w:cs="Times New Roman"/>
          <w:sz w:val="28"/>
          <w:szCs w:val="28"/>
        </w:rPr>
        <w:t>країни</w:t>
      </w:r>
      <w:r>
        <w:rPr>
          <w:rFonts w:ascii="Times New Roman" w:hAnsi="Times New Roman" w:cs="Times New Roman"/>
          <w:sz w:val="28"/>
          <w:szCs w:val="28"/>
        </w:rPr>
        <w:t xml:space="preserve"> від</w:t>
      </w:r>
      <w:r w:rsidR="00B40BE7">
        <w:rPr>
          <w:rFonts w:ascii="Times New Roman" w:hAnsi="Times New Roman" w:cs="Times New Roman"/>
          <w:sz w:val="28"/>
          <w:szCs w:val="28"/>
        </w:rPr>
        <w:t xml:space="preserve"> 11.05.2011 року №</w:t>
      </w:r>
      <w:r w:rsidR="00EB26EF">
        <w:rPr>
          <w:rFonts w:ascii="Times New Roman" w:hAnsi="Times New Roman" w:cs="Times New Roman"/>
          <w:sz w:val="28"/>
          <w:szCs w:val="28"/>
        </w:rPr>
        <w:t xml:space="preserve"> 560, </w:t>
      </w:r>
      <w:r w:rsidR="00B40BE7">
        <w:rPr>
          <w:rFonts w:ascii="Times New Roman" w:hAnsi="Times New Roman" w:cs="Times New Roman"/>
          <w:sz w:val="28"/>
          <w:szCs w:val="28"/>
        </w:rPr>
        <w:t>виконавчий комітет</w:t>
      </w:r>
      <w:r>
        <w:rPr>
          <w:rFonts w:ascii="Times New Roman" w:hAnsi="Times New Roman" w:cs="Times New Roman"/>
          <w:sz w:val="28"/>
          <w:szCs w:val="28"/>
        </w:rPr>
        <w:t xml:space="preserve"> селищної ради </w:t>
      </w:r>
    </w:p>
    <w:p w:rsidR="00F26FE1" w:rsidRDefault="00F26FE1" w:rsidP="006A7E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6FE1" w:rsidRDefault="00EB26EF" w:rsidP="006A7E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333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333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0333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</w:t>
      </w:r>
      <w:r w:rsidR="000333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</w:t>
      </w:r>
      <w:r w:rsidR="000333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333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26FE1">
        <w:rPr>
          <w:rFonts w:ascii="Times New Roman" w:hAnsi="Times New Roman" w:cs="Times New Roman"/>
          <w:sz w:val="28"/>
          <w:szCs w:val="28"/>
        </w:rPr>
        <w:t>:</w:t>
      </w:r>
    </w:p>
    <w:p w:rsidR="00792E34" w:rsidRDefault="00792E34" w:rsidP="006A7E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6FE1" w:rsidRDefault="00F26FE1" w:rsidP="006A7E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Затвердити проектно-кошторисну документацію :</w:t>
      </w:r>
    </w:p>
    <w:p w:rsidR="00F26FE1" w:rsidRDefault="00B40BE7" w:rsidP="006A7E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F26FE1">
        <w:rPr>
          <w:rFonts w:ascii="Times New Roman" w:hAnsi="Times New Roman" w:cs="Times New Roman"/>
          <w:sz w:val="28"/>
          <w:szCs w:val="28"/>
        </w:rPr>
        <w:t>«Капітальний ремонт водопровідної мережі по вул. Свято-Троїцька (від вул. Горького до пров. Огородній) в смт Новотроїцьке Херсонської області». Загальна кошторисна вартість -</w:t>
      </w:r>
      <w:r w:rsidR="0061527B">
        <w:rPr>
          <w:rFonts w:ascii="Times New Roman" w:hAnsi="Times New Roman" w:cs="Times New Roman"/>
          <w:sz w:val="28"/>
          <w:szCs w:val="28"/>
        </w:rPr>
        <w:t xml:space="preserve"> </w:t>
      </w:r>
      <w:r w:rsidR="00F26FE1">
        <w:rPr>
          <w:rFonts w:ascii="Times New Roman" w:hAnsi="Times New Roman" w:cs="Times New Roman"/>
          <w:sz w:val="28"/>
          <w:szCs w:val="28"/>
        </w:rPr>
        <w:t xml:space="preserve">299803  грн. </w:t>
      </w:r>
    </w:p>
    <w:p w:rsidR="00F26FE1" w:rsidRDefault="00F26FE1" w:rsidP="006A7E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т.ч.: будівельні роботи - 242162 грн.</w:t>
      </w:r>
    </w:p>
    <w:p w:rsidR="00F26FE1" w:rsidRDefault="00F26FE1" w:rsidP="006A7E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інші витрати - 57641 грн. </w:t>
      </w:r>
    </w:p>
    <w:p w:rsidR="0061527B" w:rsidRDefault="00B40BE7" w:rsidP="006A7E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F26FE1">
        <w:rPr>
          <w:rFonts w:ascii="Times New Roman" w:hAnsi="Times New Roman" w:cs="Times New Roman"/>
          <w:sz w:val="28"/>
          <w:szCs w:val="28"/>
        </w:rPr>
        <w:t>«Капітальний ремонт водопровідної мережі по вул. Польова (від вул. Калинова до вул. Каштанова)</w:t>
      </w:r>
      <w:r w:rsidR="00F26FE1" w:rsidRPr="004E451F">
        <w:rPr>
          <w:rFonts w:ascii="Times New Roman" w:hAnsi="Times New Roman" w:cs="Times New Roman"/>
          <w:sz w:val="28"/>
          <w:szCs w:val="28"/>
        </w:rPr>
        <w:t xml:space="preserve"> </w:t>
      </w:r>
      <w:r w:rsidR="00F26FE1">
        <w:rPr>
          <w:rFonts w:ascii="Times New Roman" w:hAnsi="Times New Roman" w:cs="Times New Roman"/>
          <w:sz w:val="28"/>
          <w:szCs w:val="28"/>
        </w:rPr>
        <w:t>в смт Новотроїцьке Херсонської області». Загальна кошторисна вартість - 224358 грн.</w:t>
      </w:r>
    </w:p>
    <w:p w:rsidR="0061527B" w:rsidRDefault="00F26FE1" w:rsidP="006A7E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т.ч.: будівельні роботи - </w:t>
      </w:r>
      <w:r w:rsidR="0061527B">
        <w:rPr>
          <w:rFonts w:ascii="Times New Roman" w:hAnsi="Times New Roman" w:cs="Times New Roman"/>
          <w:sz w:val="28"/>
          <w:szCs w:val="28"/>
        </w:rPr>
        <w:t>181563 грн.</w:t>
      </w:r>
    </w:p>
    <w:p w:rsidR="0061527B" w:rsidRDefault="00F26FE1" w:rsidP="006A7E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інші витрати - 42795 грн.</w:t>
      </w:r>
    </w:p>
    <w:p w:rsidR="0061527B" w:rsidRDefault="0061527B" w:rsidP="006A7E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Контроль за виконанням цього рішення покласти на відділ житлово-комунального господарства, комунальної власності та благоустрою.</w:t>
      </w:r>
    </w:p>
    <w:p w:rsidR="00792E34" w:rsidRDefault="00792E34" w:rsidP="006A7E7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44804" w:rsidRPr="006A7E7E" w:rsidRDefault="006A7E7E" w:rsidP="006A7E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7E7E">
        <w:rPr>
          <w:rFonts w:ascii="Times New Roman" w:hAnsi="Times New Roman" w:cs="Times New Roman"/>
          <w:sz w:val="28"/>
          <w:szCs w:val="28"/>
        </w:rPr>
        <w:t>Заступник селищного голови з питань</w:t>
      </w:r>
    </w:p>
    <w:p w:rsidR="006A7E7E" w:rsidRPr="006A7E7E" w:rsidRDefault="006A7E7E" w:rsidP="006A7E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7E7E"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Світлана ХЛУПЛЯНЕЦЬ</w:t>
      </w:r>
    </w:p>
    <w:p w:rsidR="006A7E7E" w:rsidRPr="006A7E7E" w:rsidRDefault="006A7E7E" w:rsidP="006A7E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A7E7E" w:rsidRPr="006A7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4FE" w:rsidRDefault="007F44FE" w:rsidP="000333F2">
      <w:pPr>
        <w:spacing w:after="0" w:line="240" w:lineRule="auto"/>
      </w:pPr>
      <w:r>
        <w:separator/>
      </w:r>
    </w:p>
  </w:endnote>
  <w:endnote w:type="continuationSeparator" w:id="0">
    <w:p w:rsidR="007F44FE" w:rsidRDefault="007F44FE" w:rsidP="00033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4FE" w:rsidRDefault="007F44FE" w:rsidP="000333F2">
      <w:pPr>
        <w:spacing w:after="0" w:line="240" w:lineRule="auto"/>
      </w:pPr>
      <w:r>
        <w:separator/>
      </w:r>
    </w:p>
  </w:footnote>
  <w:footnote w:type="continuationSeparator" w:id="0">
    <w:p w:rsidR="007F44FE" w:rsidRDefault="007F44FE" w:rsidP="000333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509"/>
    <w:rsid w:val="000333F2"/>
    <w:rsid w:val="001E5509"/>
    <w:rsid w:val="002A7F3D"/>
    <w:rsid w:val="002F3A7B"/>
    <w:rsid w:val="00362619"/>
    <w:rsid w:val="00544804"/>
    <w:rsid w:val="0061527B"/>
    <w:rsid w:val="006A7E7E"/>
    <w:rsid w:val="00792E34"/>
    <w:rsid w:val="007F44FE"/>
    <w:rsid w:val="00A8390E"/>
    <w:rsid w:val="00B40BE7"/>
    <w:rsid w:val="00B65FED"/>
    <w:rsid w:val="00EB26EF"/>
    <w:rsid w:val="00F2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7555F5-5773-4D25-AD2F-EC617FC85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FE1"/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6FE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33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333F2"/>
    <w:rPr>
      <w:rFonts w:eastAsiaTheme="minorEastAsia"/>
      <w:lang w:eastAsia="uk-UA"/>
    </w:rPr>
  </w:style>
  <w:style w:type="paragraph" w:styleId="a6">
    <w:name w:val="footer"/>
    <w:basedOn w:val="a"/>
    <w:link w:val="a7"/>
    <w:uiPriority w:val="99"/>
    <w:unhideWhenUsed/>
    <w:rsid w:val="00033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333F2"/>
    <w:rPr>
      <w:rFonts w:eastAsiaTheme="minorEastAsia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10</cp:revision>
  <cp:lastPrinted>2021-04-21T06:35:00Z</cp:lastPrinted>
  <dcterms:created xsi:type="dcterms:W3CDTF">2021-04-19T07:16:00Z</dcterms:created>
  <dcterms:modified xsi:type="dcterms:W3CDTF">2021-05-07T10:22:00Z</dcterms:modified>
</cp:coreProperties>
</file>