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318" w:rsidRDefault="00210D97" w:rsidP="00210D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 w:rsidRPr="002023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8752" behindDoc="0" locked="0" layoutInCell="1" allowOverlap="1" wp14:anchorId="61D21094" wp14:editId="52D2F833">
            <wp:simplePos x="0" y="0"/>
            <wp:positionH relativeFrom="page">
              <wp:posOffset>3636645</wp:posOffset>
            </wp:positionH>
            <wp:positionV relativeFrom="paragraph">
              <wp:posOffset>18415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10D97" w:rsidRPr="00202318" w:rsidRDefault="00210D97" w:rsidP="00210D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0D97" w:rsidRDefault="00210D97" w:rsidP="00202318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202318" w:rsidRPr="00202318" w:rsidRDefault="00202318" w:rsidP="00210D97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202318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02318" w:rsidRPr="00202318" w:rsidRDefault="00202318" w:rsidP="00210D9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2023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02318" w:rsidRPr="00202318" w:rsidRDefault="00202318" w:rsidP="00210D9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2023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02318" w:rsidRPr="00202318" w:rsidRDefault="00202318" w:rsidP="00210D97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202318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202318" w:rsidRPr="00202318" w:rsidRDefault="00202318" w:rsidP="00210D97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202318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Р І Ш Е Н Н Я</w:t>
      </w:r>
    </w:p>
    <w:p w:rsidR="00202318" w:rsidRPr="00202318" w:rsidRDefault="00202318" w:rsidP="00202318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0676" w:rsidRPr="008E0676" w:rsidRDefault="008E0676" w:rsidP="00727F60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E0676">
        <w:rPr>
          <w:rFonts w:ascii="Times New Roman" w:hAnsi="Times New Roman" w:cs="Times New Roman"/>
          <w:kern w:val="2"/>
          <w:sz w:val="28"/>
          <w:szCs w:val="28"/>
          <w:lang w:eastAsia="ar-SA"/>
        </w:rPr>
        <w:t>від 06.05.2021 р. №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202</w:t>
      </w:r>
    </w:p>
    <w:p w:rsidR="008E0676" w:rsidRPr="008E0676" w:rsidRDefault="008E0676" w:rsidP="00727F60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E0676">
        <w:rPr>
          <w:rFonts w:ascii="Times New Roman" w:hAnsi="Times New Roman" w:cs="Times New Roman"/>
          <w:kern w:val="2"/>
          <w:sz w:val="28"/>
          <w:szCs w:val="28"/>
          <w:lang w:eastAsia="ar-SA"/>
        </w:rPr>
        <w:t>смт Новотроїцьке</w:t>
      </w:r>
    </w:p>
    <w:p w:rsidR="00311599" w:rsidRDefault="00311599" w:rsidP="00727F60">
      <w:pPr>
        <w:spacing w:after="0" w:line="240" w:lineRule="auto"/>
        <w:rPr>
          <w:lang w:val="uk-UA"/>
        </w:rPr>
      </w:pPr>
    </w:p>
    <w:p w:rsidR="00202318" w:rsidRDefault="00311599" w:rsidP="00727F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02318">
        <w:rPr>
          <w:rFonts w:ascii="Times New Roman" w:hAnsi="Times New Roman" w:cs="Times New Roman"/>
          <w:sz w:val="28"/>
          <w:szCs w:val="28"/>
          <w:lang w:val="uk-UA"/>
        </w:rPr>
        <w:t>Про визначення уповноважених</w:t>
      </w:r>
    </w:p>
    <w:p w:rsidR="00202318" w:rsidRDefault="00311599" w:rsidP="00727F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02318">
        <w:rPr>
          <w:rFonts w:ascii="Times New Roman" w:hAnsi="Times New Roman" w:cs="Times New Roman"/>
          <w:sz w:val="28"/>
          <w:szCs w:val="28"/>
          <w:lang w:val="uk-UA"/>
        </w:rPr>
        <w:t>осіб на складання актів обстеження</w:t>
      </w:r>
    </w:p>
    <w:p w:rsidR="00202318" w:rsidRDefault="00311599" w:rsidP="00727F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02318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матеріально-побутових умов сім’ї </w:t>
      </w:r>
    </w:p>
    <w:p w:rsidR="00202318" w:rsidRDefault="00311599" w:rsidP="00727F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02318">
        <w:rPr>
          <w:rFonts w:ascii="Times New Roman" w:hAnsi="Times New Roman" w:cs="Times New Roman"/>
          <w:sz w:val="28"/>
          <w:szCs w:val="28"/>
          <w:lang w:val="uk-UA"/>
        </w:rPr>
        <w:t xml:space="preserve">для призначення державних </w:t>
      </w:r>
    </w:p>
    <w:p w:rsidR="00311599" w:rsidRDefault="00311599" w:rsidP="00727F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02318"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допомог  </w:t>
      </w:r>
    </w:p>
    <w:p w:rsidR="00202318" w:rsidRPr="00202318" w:rsidRDefault="00202318" w:rsidP="00727F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11599" w:rsidRDefault="00210D97" w:rsidP="00727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статею</w:t>
      </w:r>
      <w:r w:rsidR="00311599" w:rsidRPr="00202318">
        <w:rPr>
          <w:rFonts w:ascii="Times New Roman" w:hAnsi="Times New Roman" w:cs="Times New Roman"/>
          <w:sz w:val="28"/>
          <w:szCs w:val="28"/>
          <w:lang w:val="uk-UA"/>
        </w:rPr>
        <w:t xml:space="preserve"> 34 Закону України «Про місцеве самоврядування в Україні», відповідно</w:t>
      </w:r>
      <w:r w:rsidR="00BC6ACA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311599" w:rsidRPr="00202318">
        <w:rPr>
          <w:rFonts w:ascii="Times New Roman" w:hAnsi="Times New Roman" w:cs="Times New Roman"/>
          <w:sz w:val="28"/>
          <w:szCs w:val="28"/>
          <w:lang w:val="uk-UA"/>
        </w:rPr>
        <w:t>постанови Кабінету Міністрів України від 16.01.2019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311599" w:rsidRPr="00202318">
        <w:rPr>
          <w:rFonts w:ascii="Times New Roman" w:hAnsi="Times New Roman" w:cs="Times New Roman"/>
          <w:sz w:val="28"/>
          <w:szCs w:val="28"/>
          <w:lang w:val="uk-UA"/>
        </w:rPr>
        <w:t xml:space="preserve"> №18 «Про внесення змін до Положення про головного державного соціального інспектора</w:t>
      </w:r>
      <w:r w:rsidR="00BC6ACA">
        <w:rPr>
          <w:rFonts w:ascii="Times New Roman" w:hAnsi="Times New Roman" w:cs="Times New Roman"/>
          <w:sz w:val="28"/>
          <w:szCs w:val="28"/>
          <w:lang w:val="uk-UA"/>
        </w:rPr>
        <w:t xml:space="preserve"> та державного соціального інспектора</w:t>
      </w:r>
      <w:r w:rsidR="00311599" w:rsidRPr="00202318">
        <w:rPr>
          <w:rFonts w:ascii="Times New Roman" w:hAnsi="Times New Roman" w:cs="Times New Roman"/>
          <w:sz w:val="28"/>
          <w:szCs w:val="28"/>
          <w:lang w:val="uk-UA"/>
        </w:rPr>
        <w:t xml:space="preserve">», виконавчий комітет селищної ради  </w:t>
      </w:r>
    </w:p>
    <w:p w:rsidR="00202318" w:rsidRPr="00202318" w:rsidRDefault="00202318" w:rsidP="00727F6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20231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 И Р І Ш И В</w:t>
      </w:r>
      <w:r w:rsidR="00210D9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:</w:t>
      </w:r>
    </w:p>
    <w:p w:rsidR="00311599" w:rsidRDefault="00311599" w:rsidP="00727F60">
      <w:pPr>
        <w:spacing w:after="0" w:line="240" w:lineRule="auto"/>
        <w:rPr>
          <w:lang w:val="uk-UA"/>
        </w:rPr>
      </w:pPr>
    </w:p>
    <w:p w:rsidR="00311599" w:rsidRPr="00BC6ACA" w:rsidRDefault="00311599" w:rsidP="00727F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202318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Визначити уповноваженими особами на складання актів обстеження матеріально-побутових умов сім’ї (надалі – уповноважені особи) для призначення</w:t>
      </w:r>
      <w:r w:rsid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(відновлення) д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ержавних соціальних доп</w:t>
      </w:r>
      <w:r w:rsidR="00202318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омог</w:t>
      </w:r>
      <w:r w:rsid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/соціальних виплат</w:t>
      </w:r>
      <w:r w:rsidR="00202318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території Новотроїцької  селищної ради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</w:p>
    <w:p w:rsidR="005D614C" w:rsidRPr="00DE7089" w:rsidRDefault="005D614C" w:rsidP="00727F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1.1. </w:t>
      </w:r>
      <w:r w:rsidR="00C8340B" w:rsidRP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BC6ACA" w:rsidRP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тарост</w:t>
      </w:r>
      <w:r w:rsidR="00C8340B" w:rsidRP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Новотроїцької селищної ради відповідно до закріплених територій, на яких вони здійснюють свої повноваження</w:t>
      </w:r>
      <w:r w:rsidRP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5D614C" w:rsidRPr="00DE7089" w:rsidRDefault="005D614C" w:rsidP="00727F60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1.2. </w:t>
      </w:r>
      <w:r w:rsidRPr="00DE708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БАЛАН Анжеліку, начальника відділу соціального захисту та охорони здоров’я Управління гуманітарної політики Новотроїцької селищної ради;</w:t>
      </w:r>
    </w:p>
    <w:p w:rsidR="005D614C" w:rsidRPr="00DE7089" w:rsidRDefault="005D614C" w:rsidP="00727F60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DE708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1.3. БРИТ Катерину, провідного спеціаліста відділу соціального захисту та охорони здоров’я Управління гуманітарної політики Новотроїцької селищної ради;</w:t>
      </w:r>
    </w:p>
    <w:p w:rsidR="00FE0832" w:rsidRPr="00BC6ACA" w:rsidRDefault="00B35048" w:rsidP="00727F60">
      <w:pPr>
        <w:tabs>
          <w:tab w:val="left" w:pos="567"/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1.4. </w:t>
      </w:r>
      <w:r w:rsidR="00FE0832"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ДАЙНЕГУ Ларису, соціального працівника відділення денного перебування Територіального центру соціального обслуговування (надання соціальних послуг) Новотроїцької селищної ради;</w:t>
      </w:r>
    </w:p>
    <w:p w:rsidR="005D614C" w:rsidRPr="00BC6ACA" w:rsidRDefault="00FE0832" w:rsidP="00727F60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1.5. </w:t>
      </w:r>
      <w:r w:rsidR="005D614C"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ЗАХАРОВУ Тетяну, провідного спеціаліста відділу соціального захисту та охорони здоров’я Управління гуманітарної політики Новотроїцької селищної ради;</w:t>
      </w:r>
    </w:p>
    <w:p w:rsidR="005D614C" w:rsidRPr="00BC6ACA" w:rsidRDefault="00FE0832" w:rsidP="00727F60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lastRenderedPageBreak/>
        <w:t>1.6</w:t>
      </w:r>
      <w:r w:rsidR="005D614C"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 МАЛИК Олену, інспектора відділу соціального захисту та охорони здоров’я Управління гуманітарної політики Новотроїцької селищної ради;</w:t>
      </w:r>
    </w:p>
    <w:p w:rsidR="00311599" w:rsidRPr="00BC6ACA" w:rsidRDefault="00FE0832" w:rsidP="00727F60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1.7</w:t>
      </w:r>
      <w:r w:rsidR="005D614C"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5D614C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ОЛЄЙНІК Віталі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5D614C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фахівця із соціальної роботи відділу </w:t>
      </w:r>
      <w:r w:rsidR="005D614C"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соціальної </w:t>
      </w:r>
      <w:r w:rsidR="00703E4A"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роботи КЗ</w:t>
      </w:r>
      <w:r w:rsidR="005D614C"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«Центр соціальних служб Новотроїцької селищної ради</w:t>
      </w:r>
      <w:r w:rsidR="00703E4A" w:rsidRPr="00BC6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».</w:t>
      </w:r>
    </w:p>
    <w:p w:rsidR="00311599" w:rsidRPr="00BC6ACA" w:rsidRDefault="0063250C" w:rsidP="00727F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>Уповноваженим особам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забезпечити дотримання норм діючого законодавства в ч</w:t>
      </w:r>
      <w:r w:rsidR="00DE7089">
        <w:rPr>
          <w:rFonts w:ascii="Times New Roman" w:hAnsi="Times New Roman" w:cs="Times New Roman"/>
          <w:color w:val="000000" w:themeColor="text1"/>
          <w:sz w:val="28"/>
          <w:szCs w:val="28"/>
        </w:rPr>
        <w:t>астині складання актів обстежен</w:t>
      </w:r>
      <w:r w:rsid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7089"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матеріально-побутових умов</w:t>
      </w:r>
      <w:r w:rsid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>сім’ї для призначення (відновлення) державної соціальної допомоги/соціальних виплат, не допускати формального підходу до перевір</w:t>
      </w:r>
      <w:r w:rsidR="00DE7089">
        <w:rPr>
          <w:rFonts w:ascii="Times New Roman" w:hAnsi="Times New Roman" w:cs="Times New Roman"/>
          <w:color w:val="000000" w:themeColor="text1"/>
          <w:sz w:val="28"/>
          <w:szCs w:val="28"/>
        </w:rPr>
        <w:t>ок та складання актів обстежен</w:t>
      </w:r>
      <w:r w:rsidR="00DE7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>іально-побутових умов сім’ї, як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>ться виключно за місцем проживання заявника.</w:t>
      </w:r>
    </w:p>
    <w:p w:rsidR="00311599" w:rsidRPr="00BC6ACA" w:rsidRDefault="0063250C" w:rsidP="00727F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Уповноваженим особам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складати акт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обстежень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матеріально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побутових умов сім’ї 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відповідно до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форми</w:t>
      </w:r>
      <w:r w:rsidR="00BC6ACA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затвердженої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наказом Міністерства праці та соціальної політики України від 28.04.2004 № 95. </w:t>
      </w:r>
    </w:p>
    <w:p w:rsidR="00311599" w:rsidRPr="00BC6ACA" w:rsidRDefault="0063250C" w:rsidP="00727F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C6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11599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цього рішення покласти на </w:t>
      </w:r>
      <w:r w:rsidR="0032692C" w:rsidRPr="00BC6ACA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начальника Управління гуманітарної політики Новотроїцької селищної ради Олега СМІРНИХ.</w:t>
      </w:r>
    </w:p>
    <w:p w:rsidR="0063250C" w:rsidRDefault="0063250C" w:rsidP="00727F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4274A" w:rsidRPr="00BC6ACA" w:rsidRDefault="0014274A" w:rsidP="00727F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F015E" w:rsidRDefault="008E0676" w:rsidP="00727F60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E0676">
        <w:rPr>
          <w:rFonts w:ascii="Times New Roman" w:hAnsi="Times New Roman" w:cs="Times New Roman"/>
          <w:kern w:val="2"/>
          <w:sz w:val="28"/>
          <w:szCs w:val="28"/>
          <w:lang w:eastAsia="ar-SA"/>
        </w:rPr>
        <w:t>Заступник селищного голови</w:t>
      </w:r>
      <w:r w:rsidR="00CF015E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</w:t>
      </w:r>
      <w:r w:rsidRPr="008E067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з питань </w:t>
      </w:r>
    </w:p>
    <w:p w:rsidR="008E0676" w:rsidRPr="008E0676" w:rsidRDefault="008E0676" w:rsidP="00727F60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E0676">
        <w:rPr>
          <w:rFonts w:ascii="Times New Roman" w:hAnsi="Times New Roman" w:cs="Times New Roman"/>
          <w:kern w:val="2"/>
          <w:sz w:val="28"/>
          <w:szCs w:val="28"/>
          <w:lang w:eastAsia="ar-SA"/>
        </w:rPr>
        <w:t>діяльності виконавчих</w:t>
      </w:r>
      <w:r w:rsidR="00CF015E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8E0676">
        <w:rPr>
          <w:rFonts w:ascii="Times New Roman" w:hAnsi="Times New Roman" w:cs="Times New Roman"/>
          <w:kern w:val="2"/>
          <w:sz w:val="28"/>
          <w:szCs w:val="28"/>
          <w:lang w:eastAsia="ar-SA"/>
        </w:rPr>
        <w:t>органів рад</w:t>
      </w:r>
      <w:r w:rsidR="00CF015E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и                  </w:t>
      </w:r>
      <w:r w:rsidR="00CF015E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 xml:space="preserve">  </w:t>
      </w:r>
      <w:r w:rsidR="00CF015E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        Св</w:t>
      </w:r>
      <w:r w:rsidR="00CF015E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і</w:t>
      </w:r>
      <w:r w:rsidR="00CF015E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тлана </w:t>
      </w:r>
      <w:r w:rsidR="00CF015E">
        <w:rPr>
          <w:rFonts w:ascii="Times New Roman" w:hAnsi="Times New Roman" w:cs="Times New Roman"/>
          <w:kern w:val="2"/>
          <w:sz w:val="28"/>
          <w:szCs w:val="28"/>
          <w:lang w:val="uk-UA" w:eastAsia="ar-SA"/>
        </w:rPr>
        <w:t>ХЛУП</w:t>
      </w:r>
      <w:r w:rsidRPr="008E0676">
        <w:rPr>
          <w:rFonts w:ascii="Times New Roman" w:hAnsi="Times New Roman" w:cs="Times New Roman"/>
          <w:kern w:val="2"/>
          <w:sz w:val="28"/>
          <w:szCs w:val="28"/>
          <w:lang w:eastAsia="ar-SA"/>
        </w:rPr>
        <w:t>ЛЯНЕЦЬ</w:t>
      </w:r>
    </w:p>
    <w:p w:rsidR="00395D1A" w:rsidRPr="0032692C" w:rsidRDefault="00395D1A" w:rsidP="00727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95D1A" w:rsidRPr="0032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53C" w:rsidRDefault="006C253C" w:rsidP="00EA53BB">
      <w:pPr>
        <w:spacing w:after="0" w:line="240" w:lineRule="auto"/>
      </w:pPr>
      <w:r>
        <w:separator/>
      </w:r>
    </w:p>
  </w:endnote>
  <w:endnote w:type="continuationSeparator" w:id="0">
    <w:p w:rsidR="006C253C" w:rsidRDefault="006C253C" w:rsidP="00EA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53C" w:rsidRDefault="006C253C" w:rsidP="00EA53BB">
      <w:pPr>
        <w:spacing w:after="0" w:line="240" w:lineRule="auto"/>
      </w:pPr>
      <w:r>
        <w:separator/>
      </w:r>
    </w:p>
  </w:footnote>
  <w:footnote w:type="continuationSeparator" w:id="0">
    <w:p w:rsidR="006C253C" w:rsidRDefault="006C253C" w:rsidP="00EA5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FB"/>
    <w:rsid w:val="00094E45"/>
    <w:rsid w:val="000C6AFB"/>
    <w:rsid w:val="00133E3A"/>
    <w:rsid w:val="0014274A"/>
    <w:rsid w:val="00182EDD"/>
    <w:rsid w:val="001C11F5"/>
    <w:rsid w:val="00202318"/>
    <w:rsid w:val="00210D97"/>
    <w:rsid w:val="00291F63"/>
    <w:rsid w:val="00311599"/>
    <w:rsid w:val="0032692C"/>
    <w:rsid w:val="00395D1A"/>
    <w:rsid w:val="00396577"/>
    <w:rsid w:val="003D130D"/>
    <w:rsid w:val="00427914"/>
    <w:rsid w:val="00445A7F"/>
    <w:rsid w:val="004B4648"/>
    <w:rsid w:val="00580E33"/>
    <w:rsid w:val="005D614C"/>
    <w:rsid w:val="0063250C"/>
    <w:rsid w:val="00641B78"/>
    <w:rsid w:val="006C253C"/>
    <w:rsid w:val="00703E4A"/>
    <w:rsid w:val="00727F60"/>
    <w:rsid w:val="008E0676"/>
    <w:rsid w:val="009F3ADF"/>
    <w:rsid w:val="00AF6821"/>
    <w:rsid w:val="00B203E7"/>
    <w:rsid w:val="00B35048"/>
    <w:rsid w:val="00B46C65"/>
    <w:rsid w:val="00B8260E"/>
    <w:rsid w:val="00BC6ACA"/>
    <w:rsid w:val="00C8340B"/>
    <w:rsid w:val="00CF015E"/>
    <w:rsid w:val="00DE7089"/>
    <w:rsid w:val="00EA53BB"/>
    <w:rsid w:val="00EC19F7"/>
    <w:rsid w:val="00FE0832"/>
    <w:rsid w:val="00FE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FD15A-0BBA-4AE3-949D-C8521949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318"/>
    <w:pPr>
      <w:ind w:left="720"/>
      <w:contextualSpacing/>
    </w:pPr>
  </w:style>
  <w:style w:type="table" w:styleId="a4">
    <w:name w:val="Table Grid"/>
    <w:basedOn w:val="a1"/>
    <w:uiPriority w:val="39"/>
    <w:rsid w:val="005D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A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53BB"/>
  </w:style>
  <w:style w:type="paragraph" w:styleId="a7">
    <w:name w:val="footer"/>
    <w:basedOn w:val="a"/>
    <w:link w:val="a8"/>
    <w:uiPriority w:val="99"/>
    <w:unhideWhenUsed/>
    <w:rsid w:val="00EA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53BB"/>
  </w:style>
  <w:style w:type="paragraph" w:styleId="a9">
    <w:name w:val="Balloon Text"/>
    <w:basedOn w:val="a"/>
    <w:link w:val="aa"/>
    <w:uiPriority w:val="99"/>
    <w:semiHidden/>
    <w:unhideWhenUsed/>
    <w:rsid w:val="00641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1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35</cp:revision>
  <cp:lastPrinted>2021-05-10T11:48:00Z</cp:lastPrinted>
  <dcterms:created xsi:type="dcterms:W3CDTF">2021-04-13T10:23:00Z</dcterms:created>
  <dcterms:modified xsi:type="dcterms:W3CDTF">2021-05-10T11:50:00Z</dcterms:modified>
</cp:coreProperties>
</file>