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Pr="00AB2F63" w:rsidRDefault="006014C3" w:rsidP="000F6FD3"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7728" behindDoc="0" locked="0" layoutInCell="1" allowOverlap="1" wp14:anchorId="7AFD20CF" wp14:editId="5BE095D1">
            <wp:simplePos x="0" y="0"/>
            <wp:positionH relativeFrom="page">
              <wp:posOffset>3604260</wp:posOffset>
            </wp:positionH>
            <wp:positionV relativeFrom="paragraph">
              <wp:posOffset>9525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FD3" w:rsidRPr="00AB2F63" w:rsidRDefault="000F6FD3" w:rsidP="000F6FD3">
      <w:pPr>
        <w:jc w:val="center"/>
        <w:rPr>
          <w:sz w:val="26"/>
          <w:szCs w:val="26"/>
        </w:rPr>
      </w:pPr>
    </w:p>
    <w:p w:rsidR="000F6FD3" w:rsidRPr="00AB2F63" w:rsidRDefault="000F6FD3" w:rsidP="000F6FD3">
      <w:pPr>
        <w:jc w:val="both"/>
        <w:rPr>
          <w:sz w:val="28"/>
          <w:szCs w:val="28"/>
        </w:rPr>
      </w:pPr>
    </w:p>
    <w:p w:rsidR="000F6FD3" w:rsidRDefault="000F6FD3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                    </w:t>
      </w:r>
    </w:p>
    <w:p w:rsidR="000F6FD3" w:rsidRPr="00AB2F63" w:rsidRDefault="000F6FD3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F6FD3" w:rsidRPr="00AB2F63" w:rsidRDefault="000F6FD3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F6FD3" w:rsidRPr="00AB2F63" w:rsidRDefault="000F6FD3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F6FD3" w:rsidRPr="00AB2F63" w:rsidRDefault="000F6FD3" w:rsidP="000F6FD3">
      <w:pPr>
        <w:jc w:val="center"/>
        <w:rPr>
          <w:sz w:val="28"/>
          <w:szCs w:val="28"/>
        </w:rPr>
      </w:pPr>
    </w:p>
    <w:p w:rsidR="006014C3" w:rsidRDefault="006014C3" w:rsidP="009858E3">
      <w:pPr>
        <w:jc w:val="both"/>
        <w:rPr>
          <w:sz w:val="28"/>
          <w:szCs w:val="28"/>
        </w:rPr>
      </w:pPr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 xml:space="preserve">від </w:t>
      </w:r>
      <w:r w:rsidR="002D4F94">
        <w:rPr>
          <w:sz w:val="28"/>
          <w:szCs w:val="28"/>
        </w:rPr>
        <w:t xml:space="preserve"> </w:t>
      </w:r>
      <w:r w:rsidR="000A73F5">
        <w:rPr>
          <w:sz w:val="28"/>
          <w:szCs w:val="28"/>
        </w:rPr>
        <w:t>08</w:t>
      </w:r>
      <w:r w:rsidR="0015412C">
        <w:rPr>
          <w:sz w:val="28"/>
          <w:szCs w:val="28"/>
        </w:rPr>
        <w:t>.</w:t>
      </w:r>
      <w:r w:rsidRPr="003E355C">
        <w:rPr>
          <w:sz w:val="28"/>
          <w:szCs w:val="28"/>
        </w:rPr>
        <w:t>0</w:t>
      </w:r>
      <w:r w:rsidR="0015412C">
        <w:rPr>
          <w:sz w:val="28"/>
          <w:szCs w:val="28"/>
        </w:rPr>
        <w:t>4</w:t>
      </w:r>
      <w:r w:rsidR="000A73F5">
        <w:rPr>
          <w:sz w:val="28"/>
          <w:szCs w:val="28"/>
        </w:rPr>
        <w:t>.2021</w:t>
      </w:r>
      <w:r w:rsidR="006014C3">
        <w:rPr>
          <w:sz w:val="28"/>
          <w:szCs w:val="28"/>
        </w:rPr>
        <w:t xml:space="preserve">р. </w:t>
      </w:r>
      <w:r w:rsidRPr="003E355C">
        <w:rPr>
          <w:sz w:val="28"/>
          <w:szCs w:val="28"/>
        </w:rPr>
        <w:t>№</w:t>
      </w:r>
      <w:r w:rsidR="000A73F5">
        <w:rPr>
          <w:sz w:val="28"/>
          <w:szCs w:val="28"/>
        </w:rPr>
        <w:t xml:space="preserve"> 166</w:t>
      </w:r>
      <w:bookmarkStart w:id="0" w:name="_GoBack"/>
      <w:bookmarkEnd w:id="0"/>
      <w:r w:rsidRPr="003E355C">
        <w:rPr>
          <w:sz w:val="28"/>
          <w:szCs w:val="28"/>
        </w:rPr>
        <w:t xml:space="preserve"> </w:t>
      </w:r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86E16" w:rsidRDefault="00686E16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2648BC" w:rsidRDefault="00686E16" w:rsidP="002648BC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Про </w:t>
      </w:r>
      <w:r w:rsidR="002648BC">
        <w:rPr>
          <w:sz w:val="28"/>
          <w:szCs w:val="28"/>
        </w:rPr>
        <w:t xml:space="preserve">погашення технічної документації  </w:t>
      </w:r>
    </w:p>
    <w:p w:rsidR="00686E16" w:rsidRPr="000F6FD3" w:rsidRDefault="002648BC" w:rsidP="002648BC">
      <w:pPr>
        <w:rPr>
          <w:sz w:val="28"/>
          <w:szCs w:val="28"/>
        </w:rPr>
      </w:pPr>
      <w:r>
        <w:rPr>
          <w:sz w:val="28"/>
          <w:szCs w:val="28"/>
        </w:rPr>
        <w:t>на житловий будинок по вул. Сонячн</w:t>
      </w:r>
      <w:r w:rsidR="0015412C">
        <w:rPr>
          <w:sz w:val="28"/>
          <w:szCs w:val="28"/>
        </w:rPr>
        <w:t>ій</w:t>
      </w:r>
      <w:r>
        <w:rPr>
          <w:sz w:val="28"/>
          <w:szCs w:val="28"/>
        </w:rPr>
        <w:t>, 84</w:t>
      </w:r>
    </w:p>
    <w:p w:rsidR="00686E16" w:rsidRDefault="00686E16" w:rsidP="009858E3">
      <w:pPr>
        <w:ind w:firstLine="567"/>
        <w:rPr>
          <w:sz w:val="28"/>
          <w:szCs w:val="28"/>
        </w:rPr>
      </w:pPr>
    </w:p>
    <w:p w:rsidR="0015412C" w:rsidRPr="000F6FD3" w:rsidRDefault="0015412C" w:rsidP="009858E3">
      <w:pPr>
        <w:ind w:firstLine="567"/>
        <w:rPr>
          <w:sz w:val="28"/>
          <w:szCs w:val="28"/>
        </w:rPr>
      </w:pPr>
    </w:p>
    <w:p w:rsidR="00686E16" w:rsidRPr="000F6FD3" w:rsidRDefault="0015412C" w:rsidP="005B300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686E16" w:rsidRPr="000F6FD3">
        <w:rPr>
          <w:sz w:val="28"/>
          <w:szCs w:val="28"/>
        </w:rPr>
        <w:t>п</w:t>
      </w:r>
      <w:r w:rsidR="002648BC">
        <w:rPr>
          <w:sz w:val="28"/>
          <w:szCs w:val="28"/>
        </w:rPr>
        <w:t>.</w:t>
      </w:r>
      <w:r>
        <w:rPr>
          <w:sz w:val="28"/>
          <w:szCs w:val="28"/>
        </w:rPr>
        <w:t xml:space="preserve">1 статті </w:t>
      </w:r>
      <w:r w:rsidR="00686E16" w:rsidRPr="000F6FD3">
        <w:rPr>
          <w:sz w:val="28"/>
          <w:szCs w:val="28"/>
        </w:rPr>
        <w:t xml:space="preserve">37 Закону України «Про місцеве самоврядування </w:t>
      </w:r>
      <w:r w:rsidR="009858E3">
        <w:rPr>
          <w:sz w:val="28"/>
          <w:szCs w:val="28"/>
        </w:rPr>
        <w:t xml:space="preserve">в Україні», </w:t>
      </w:r>
      <w:r w:rsidR="002648BC">
        <w:rPr>
          <w:sz w:val="28"/>
          <w:szCs w:val="28"/>
        </w:rPr>
        <w:t>п. 4 ч</w:t>
      </w:r>
      <w:r>
        <w:rPr>
          <w:sz w:val="28"/>
          <w:szCs w:val="28"/>
        </w:rPr>
        <w:t>астини</w:t>
      </w:r>
      <w:r w:rsidR="005B300E">
        <w:rPr>
          <w:sz w:val="28"/>
          <w:szCs w:val="28"/>
        </w:rPr>
        <w:t xml:space="preserve"> </w:t>
      </w:r>
      <w:r>
        <w:rPr>
          <w:sz w:val="28"/>
          <w:szCs w:val="28"/>
        </w:rPr>
        <w:t>третьої</w:t>
      </w:r>
      <w:r w:rsidR="005B300E">
        <w:rPr>
          <w:sz w:val="28"/>
          <w:szCs w:val="28"/>
        </w:rPr>
        <w:t xml:space="preserve"> статті 346 Цивільного Кодексу України, згідно акту обстеження технічного стану об’єкта нерухомості від 05.06.2018 року та рішення виконавчого комітету від 14.06.2018 р. №10</w:t>
      </w:r>
      <w:r w:rsidR="00C813BC">
        <w:rPr>
          <w:sz w:val="28"/>
          <w:szCs w:val="28"/>
        </w:rPr>
        <w:t xml:space="preserve">4 «Про демонтаж будинку по вул. </w:t>
      </w:r>
      <w:r w:rsidR="005B300E">
        <w:rPr>
          <w:sz w:val="28"/>
          <w:szCs w:val="28"/>
        </w:rPr>
        <w:t xml:space="preserve">Сонячна, 84», </w:t>
      </w:r>
      <w:r w:rsidR="002648BC">
        <w:rPr>
          <w:sz w:val="28"/>
          <w:szCs w:val="28"/>
        </w:rPr>
        <w:t xml:space="preserve"> </w:t>
      </w:r>
      <w:r w:rsidR="00686E16" w:rsidRPr="000F6FD3">
        <w:rPr>
          <w:sz w:val="28"/>
          <w:szCs w:val="28"/>
        </w:rPr>
        <w:t>викон</w:t>
      </w:r>
      <w:r>
        <w:rPr>
          <w:sz w:val="28"/>
          <w:szCs w:val="28"/>
        </w:rPr>
        <w:t>авчий комітет</w:t>
      </w:r>
      <w:r w:rsidR="00686E16" w:rsidRPr="000F6FD3">
        <w:rPr>
          <w:sz w:val="28"/>
          <w:szCs w:val="28"/>
        </w:rPr>
        <w:t xml:space="preserve"> селищної ради 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686E16" w:rsidRPr="000F6FD3" w:rsidRDefault="00686E16" w:rsidP="009858E3">
      <w:pPr>
        <w:ind w:firstLine="567"/>
        <w:jc w:val="center"/>
        <w:rPr>
          <w:sz w:val="28"/>
          <w:szCs w:val="28"/>
        </w:rPr>
      </w:pPr>
      <w:r w:rsidRPr="000F6FD3">
        <w:rPr>
          <w:sz w:val="28"/>
          <w:szCs w:val="28"/>
        </w:rPr>
        <w:t xml:space="preserve">В И Р І </w:t>
      </w:r>
      <w:r w:rsidR="0015412C">
        <w:rPr>
          <w:sz w:val="28"/>
          <w:szCs w:val="28"/>
        </w:rPr>
        <w:t>Ш И В</w:t>
      </w:r>
      <w:r w:rsidRPr="000F6FD3">
        <w:rPr>
          <w:sz w:val="28"/>
          <w:szCs w:val="28"/>
        </w:rPr>
        <w:t>: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6014C3" w:rsidRDefault="005B300E" w:rsidP="006014C3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6014C3">
        <w:rPr>
          <w:sz w:val="28"/>
          <w:szCs w:val="28"/>
        </w:rPr>
        <w:t>Доручити КП «Генічеське БТІ» ХОР погасити технічну документацію</w:t>
      </w:r>
    </w:p>
    <w:p w:rsidR="00686E16" w:rsidRPr="006014C3" w:rsidRDefault="005B300E" w:rsidP="006014C3">
      <w:pPr>
        <w:jc w:val="both"/>
        <w:rPr>
          <w:sz w:val="28"/>
          <w:szCs w:val="28"/>
        </w:rPr>
      </w:pPr>
      <w:r w:rsidRPr="006014C3">
        <w:rPr>
          <w:sz w:val="28"/>
          <w:szCs w:val="28"/>
        </w:rPr>
        <w:t xml:space="preserve">на </w:t>
      </w:r>
      <w:r w:rsidR="007E0386" w:rsidRPr="006014C3">
        <w:rPr>
          <w:sz w:val="28"/>
          <w:szCs w:val="28"/>
        </w:rPr>
        <w:t>демонтований</w:t>
      </w:r>
      <w:r w:rsidRPr="006014C3">
        <w:rPr>
          <w:sz w:val="28"/>
          <w:szCs w:val="28"/>
        </w:rPr>
        <w:t xml:space="preserve"> житловий будинок та господарські споруди по </w:t>
      </w:r>
      <w:r w:rsidR="0015412C" w:rsidRPr="006014C3">
        <w:rPr>
          <w:sz w:val="28"/>
          <w:szCs w:val="28"/>
        </w:rPr>
        <w:t xml:space="preserve">                                вул. </w:t>
      </w:r>
      <w:r w:rsidRPr="006014C3">
        <w:rPr>
          <w:sz w:val="28"/>
          <w:szCs w:val="28"/>
        </w:rPr>
        <w:t>Сонячна, 84 в смт Новотроїцьке, Генічеського району Херсонської області.</w:t>
      </w:r>
    </w:p>
    <w:p w:rsidR="006014C3" w:rsidRPr="006014C3" w:rsidRDefault="006014C3" w:rsidP="006014C3">
      <w:pPr>
        <w:jc w:val="both"/>
        <w:rPr>
          <w:sz w:val="28"/>
          <w:szCs w:val="28"/>
        </w:rPr>
      </w:pPr>
    </w:p>
    <w:p w:rsidR="006014C3" w:rsidRDefault="005B300E" w:rsidP="006014C3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6014C3">
        <w:rPr>
          <w:sz w:val="28"/>
          <w:szCs w:val="28"/>
        </w:rPr>
        <w:t>Контроль за виконанням цього рішення покласти на відділ житлово-</w:t>
      </w:r>
    </w:p>
    <w:p w:rsidR="005B300E" w:rsidRPr="006014C3" w:rsidRDefault="005B300E" w:rsidP="006014C3">
      <w:pPr>
        <w:jc w:val="both"/>
        <w:rPr>
          <w:sz w:val="28"/>
          <w:szCs w:val="28"/>
        </w:rPr>
      </w:pPr>
      <w:r w:rsidRPr="006014C3">
        <w:rPr>
          <w:sz w:val="28"/>
          <w:szCs w:val="28"/>
        </w:rPr>
        <w:t>комунального господарства, комунальної власності та благоустрою.</w:t>
      </w:r>
    </w:p>
    <w:p w:rsidR="005B300E" w:rsidRDefault="005B300E" w:rsidP="006014C3">
      <w:pPr>
        <w:jc w:val="both"/>
        <w:rPr>
          <w:sz w:val="28"/>
          <w:szCs w:val="28"/>
        </w:rPr>
      </w:pPr>
    </w:p>
    <w:p w:rsidR="005B300E" w:rsidRDefault="005B300E" w:rsidP="006014C3">
      <w:pPr>
        <w:jc w:val="both"/>
        <w:rPr>
          <w:sz w:val="28"/>
          <w:szCs w:val="28"/>
        </w:rPr>
      </w:pPr>
    </w:p>
    <w:p w:rsidR="009273D3" w:rsidRPr="000F6FD3" w:rsidRDefault="009273D3" w:rsidP="005B300E">
      <w:pPr>
        <w:jc w:val="both"/>
        <w:rPr>
          <w:sz w:val="28"/>
          <w:szCs w:val="28"/>
        </w:rPr>
      </w:pPr>
    </w:p>
    <w:p w:rsidR="006F795C" w:rsidRDefault="00686E16">
      <w:r w:rsidRPr="000F6FD3">
        <w:rPr>
          <w:sz w:val="28"/>
          <w:szCs w:val="28"/>
        </w:rPr>
        <w:t xml:space="preserve">Селищний голова            </w:t>
      </w:r>
      <w:r w:rsidR="00335092">
        <w:rPr>
          <w:sz w:val="28"/>
          <w:szCs w:val="28"/>
        </w:rPr>
        <w:t xml:space="preserve">       </w:t>
      </w:r>
      <w:r w:rsidR="000325D7">
        <w:rPr>
          <w:sz w:val="28"/>
          <w:szCs w:val="28"/>
        </w:rPr>
        <w:t xml:space="preserve">     </w:t>
      </w:r>
      <w:r w:rsidR="00335092">
        <w:rPr>
          <w:sz w:val="28"/>
          <w:szCs w:val="28"/>
        </w:rPr>
        <w:t xml:space="preserve"> </w:t>
      </w:r>
      <w:r w:rsidRPr="000F6FD3">
        <w:rPr>
          <w:sz w:val="28"/>
          <w:szCs w:val="28"/>
        </w:rPr>
        <w:t xml:space="preserve">                   </w:t>
      </w:r>
      <w:r w:rsidR="0015412C">
        <w:rPr>
          <w:sz w:val="28"/>
          <w:szCs w:val="28"/>
        </w:rPr>
        <w:t xml:space="preserve">            </w:t>
      </w:r>
      <w:r w:rsidR="009273D3">
        <w:rPr>
          <w:sz w:val="28"/>
          <w:szCs w:val="28"/>
        </w:rPr>
        <w:t xml:space="preserve">       </w:t>
      </w:r>
      <w:r w:rsidR="000D0902" w:rsidRPr="000F6FD3">
        <w:rPr>
          <w:sz w:val="28"/>
          <w:szCs w:val="28"/>
        </w:rPr>
        <w:t>Петро ЗБАРОВСЬКИЙ</w:t>
      </w:r>
    </w:p>
    <w:sectPr w:rsidR="006F795C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A37" w:rsidRDefault="00140A37" w:rsidP="0015412C">
      <w:r>
        <w:separator/>
      </w:r>
    </w:p>
  </w:endnote>
  <w:endnote w:type="continuationSeparator" w:id="0">
    <w:p w:rsidR="00140A37" w:rsidRDefault="00140A37" w:rsidP="0015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A37" w:rsidRDefault="00140A37" w:rsidP="0015412C">
      <w:r>
        <w:separator/>
      </w:r>
    </w:p>
  </w:footnote>
  <w:footnote w:type="continuationSeparator" w:id="0">
    <w:p w:rsidR="00140A37" w:rsidRDefault="00140A37" w:rsidP="00154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12C" w:rsidRDefault="0015412C" w:rsidP="0015412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F6C07"/>
    <w:multiLevelType w:val="hybridMultilevel"/>
    <w:tmpl w:val="B006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53CEE"/>
    <w:multiLevelType w:val="hybridMultilevel"/>
    <w:tmpl w:val="0772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16"/>
    <w:rsid w:val="000150E9"/>
    <w:rsid w:val="000325D7"/>
    <w:rsid w:val="000A73F5"/>
    <w:rsid w:val="000D0902"/>
    <w:rsid w:val="000D22E0"/>
    <w:rsid w:val="000E3EC2"/>
    <w:rsid w:val="000E62EC"/>
    <w:rsid w:val="000F6FD3"/>
    <w:rsid w:val="00140A37"/>
    <w:rsid w:val="00147BE3"/>
    <w:rsid w:val="0015412C"/>
    <w:rsid w:val="0016085F"/>
    <w:rsid w:val="001935F5"/>
    <w:rsid w:val="001E6B15"/>
    <w:rsid w:val="002648BC"/>
    <w:rsid w:val="002D4F94"/>
    <w:rsid w:val="00335092"/>
    <w:rsid w:val="0033673F"/>
    <w:rsid w:val="003A5A00"/>
    <w:rsid w:val="003D510C"/>
    <w:rsid w:val="00400C96"/>
    <w:rsid w:val="00414582"/>
    <w:rsid w:val="00425146"/>
    <w:rsid w:val="00457A79"/>
    <w:rsid w:val="004B7A01"/>
    <w:rsid w:val="00530371"/>
    <w:rsid w:val="00582A2F"/>
    <w:rsid w:val="00592AFA"/>
    <w:rsid w:val="005944BE"/>
    <w:rsid w:val="005B300E"/>
    <w:rsid w:val="005F630D"/>
    <w:rsid w:val="006014C3"/>
    <w:rsid w:val="0063237B"/>
    <w:rsid w:val="00686E16"/>
    <w:rsid w:val="006A11B6"/>
    <w:rsid w:val="006F795C"/>
    <w:rsid w:val="00790FC1"/>
    <w:rsid w:val="007D1A5B"/>
    <w:rsid w:val="007E0386"/>
    <w:rsid w:val="009273D3"/>
    <w:rsid w:val="009858E3"/>
    <w:rsid w:val="009C33E5"/>
    <w:rsid w:val="00A25053"/>
    <w:rsid w:val="00B254D9"/>
    <w:rsid w:val="00B2580E"/>
    <w:rsid w:val="00BD450A"/>
    <w:rsid w:val="00BE2977"/>
    <w:rsid w:val="00BF6C80"/>
    <w:rsid w:val="00C813BC"/>
    <w:rsid w:val="00D473F7"/>
    <w:rsid w:val="00E85026"/>
    <w:rsid w:val="00EE45CA"/>
    <w:rsid w:val="00F91B82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7B053-091A-402A-8784-98F8DC7C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1541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412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1541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412C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2021-02-26T11:34:00Z</cp:lastPrinted>
  <dcterms:created xsi:type="dcterms:W3CDTF">2021-03-18T07:34:00Z</dcterms:created>
  <dcterms:modified xsi:type="dcterms:W3CDTF">2021-04-09T08:39:00Z</dcterms:modified>
</cp:coreProperties>
</file>