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1C2" w:rsidRDefault="00CA21C2" w:rsidP="00CA21C2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152982E" wp14:editId="28A4DE80">
            <wp:simplePos x="0" y="0"/>
            <wp:positionH relativeFrom="page">
              <wp:posOffset>3594735</wp:posOffset>
            </wp:positionH>
            <wp:positionV relativeFrom="paragraph">
              <wp:posOffset>-57785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1C2" w:rsidRDefault="00CA21C2" w:rsidP="00CA21C2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A21C2" w:rsidRDefault="00CA21C2" w:rsidP="00CA21C2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CA21C2" w:rsidRDefault="00CA21C2" w:rsidP="00CA21C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A21C2" w:rsidRDefault="00CA21C2" w:rsidP="00CA21C2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CA21C2" w:rsidRDefault="00CA21C2" w:rsidP="00CA21C2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CA21C2" w:rsidRDefault="00CA21C2" w:rsidP="00CA21C2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A21C2" w:rsidRDefault="00CA21C2" w:rsidP="00634D1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83100">
        <w:rPr>
          <w:rFonts w:ascii="Times New Roman" w:hAnsi="Times New Roman"/>
          <w:sz w:val="28"/>
          <w:szCs w:val="28"/>
          <w:lang w:val="en-US"/>
        </w:rPr>
        <w:t>11.10.2</w:t>
      </w:r>
      <w:r w:rsidR="00D55DFA">
        <w:rPr>
          <w:rFonts w:ascii="Times New Roman" w:hAnsi="Times New Roman"/>
          <w:sz w:val="28"/>
          <w:szCs w:val="28"/>
          <w:lang w:val="uk-UA"/>
        </w:rPr>
        <w:t>021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="00A83100">
        <w:rPr>
          <w:rFonts w:ascii="Times New Roman" w:hAnsi="Times New Roman"/>
          <w:sz w:val="28"/>
          <w:szCs w:val="28"/>
          <w:lang w:val="uk-UA"/>
        </w:rPr>
        <w:t xml:space="preserve"> 448</w:t>
      </w:r>
    </w:p>
    <w:p w:rsidR="00CA21C2" w:rsidRDefault="00CA21C2" w:rsidP="00634D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A21C2" w:rsidRDefault="00CA21C2" w:rsidP="00D55DF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CA21C2" w:rsidP="00D55DF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55DF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3389C">
        <w:rPr>
          <w:rFonts w:ascii="Times New Roman" w:hAnsi="Times New Roman" w:cs="Times New Roman"/>
          <w:sz w:val="28"/>
          <w:szCs w:val="28"/>
          <w:lang w:val="uk-UA"/>
        </w:rPr>
        <w:t>пониження крони дерева</w:t>
      </w:r>
    </w:p>
    <w:p w:rsidR="00CA21C2" w:rsidRDefault="00CA21C2" w:rsidP="00D55D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0E20C1" w:rsidP="00634D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пп.7 п. «а» статті 30 Закону Украї</w:t>
      </w:r>
      <w:r w:rsidR="00D55DFA">
        <w:rPr>
          <w:rFonts w:ascii="Times New Roman" w:hAnsi="Times New Roman" w:cs="Times New Roman"/>
          <w:sz w:val="28"/>
          <w:szCs w:val="28"/>
          <w:lang w:val="uk-UA"/>
        </w:rPr>
        <w:t xml:space="preserve">ни «Про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55DFA">
        <w:rPr>
          <w:rFonts w:ascii="Times New Roman" w:hAnsi="Times New Roman" w:cs="Times New Roman"/>
          <w:sz w:val="28"/>
          <w:szCs w:val="28"/>
          <w:lang w:val="uk-UA"/>
        </w:rPr>
        <w:t xml:space="preserve">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D55DFA">
        <w:rPr>
          <w:rFonts w:ascii="Times New Roman" w:hAnsi="Times New Roman" w:cs="Times New Roman"/>
          <w:sz w:val="28"/>
          <w:szCs w:val="28"/>
          <w:lang w:val="uk-UA"/>
        </w:rPr>
        <w:t xml:space="preserve">дповідно до постанови Кабінету Міністрів  України від </w:t>
      </w:r>
      <w:r>
        <w:rPr>
          <w:rFonts w:ascii="Times New Roman" w:hAnsi="Times New Roman" w:cs="Times New Roman"/>
          <w:sz w:val="28"/>
          <w:szCs w:val="28"/>
          <w:lang w:val="uk-UA"/>
        </w:rPr>
        <w:t>01.08.2006 року № 1045 «Про затвердження Порядку видалення дерев, кущів, газонів і квітників у населених пунктах», акту о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бстеження зелених насаджень № 21 від 29</w:t>
      </w:r>
      <w:r>
        <w:rPr>
          <w:rFonts w:ascii="Times New Roman" w:hAnsi="Times New Roman" w:cs="Times New Roman"/>
          <w:sz w:val="28"/>
          <w:szCs w:val="28"/>
          <w:lang w:val="uk-UA"/>
        </w:rPr>
        <w:t>.09.2021 року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 xml:space="preserve">, заяви 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громадянки</w:t>
      </w:r>
      <w:r w:rsidR="00807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Ніни РУСІНОЇ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від </w:t>
      </w:r>
      <w:r w:rsidR="008911CE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14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.0</w:t>
      </w:r>
      <w:r w:rsidR="008911CE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9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.2021 року </w:t>
      </w:r>
      <w:bookmarkStart w:id="0" w:name="_GoBack"/>
      <w:r w:rsidR="00CA21C2" w:rsidRPr="00D77C71">
        <w:rPr>
          <w:rFonts w:ascii="Times New Roman" w:eastAsia="Times New Roman" w:hAnsi="Times New Roman"/>
          <w:sz w:val="28"/>
          <w:szCs w:val="28"/>
          <w:lang w:val="uk-UA"/>
        </w:rPr>
        <w:t xml:space="preserve">№ </w:t>
      </w:r>
      <w:r w:rsidR="008911CE" w:rsidRPr="00D77C71">
        <w:rPr>
          <w:rFonts w:ascii="Times New Roman" w:eastAsia="Times New Roman" w:hAnsi="Times New Roman"/>
          <w:sz w:val="28"/>
          <w:szCs w:val="28"/>
          <w:lang w:val="uk-UA"/>
        </w:rPr>
        <w:t>12370</w:t>
      </w:r>
      <w:r w:rsidR="00CA21C2" w:rsidRPr="00D77C71"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bookmarkEnd w:id="0"/>
      <w:r w:rsidR="00CA21C2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CA21C2" w:rsidRDefault="00D55DFA" w:rsidP="00D55DFA">
      <w:pPr>
        <w:ind w:left="240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Р І Ш И В</w:t>
      </w:r>
      <w:r w:rsidR="00CA21C2">
        <w:rPr>
          <w:rFonts w:ascii="Times New Roman" w:hAnsi="Times New Roman" w:cs="Times New Roman"/>
          <w:sz w:val="28"/>
          <w:szCs w:val="28"/>
        </w:rPr>
        <w:t>:</w:t>
      </w:r>
    </w:p>
    <w:p w:rsidR="00CA21C2" w:rsidRDefault="00032920" w:rsidP="00634D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Дозволити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Новотроїцькому житлово-комунальному підприємству 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понизити крону одного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 xml:space="preserve"> дерев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D1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тополь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 xml:space="preserve">до 3-х метрів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по вул. </w:t>
      </w:r>
      <w:r w:rsidR="0083389C">
        <w:rPr>
          <w:rFonts w:ascii="Times New Roman" w:hAnsi="Times New Roman" w:cs="Times New Roman"/>
          <w:sz w:val="28"/>
          <w:szCs w:val="28"/>
          <w:lang w:val="uk-UA"/>
        </w:rPr>
        <w:t>Соборна,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101</w:t>
      </w:r>
      <w:r w:rsidR="0083389C">
        <w:rPr>
          <w:rFonts w:ascii="Times New Roman" w:hAnsi="Times New Roman" w:cs="Times New Roman"/>
          <w:sz w:val="28"/>
          <w:szCs w:val="28"/>
          <w:lang w:val="uk-UA"/>
        </w:rPr>
        <w:t xml:space="preserve"> в смт Новотроїцьке</w:t>
      </w:r>
      <w:r w:rsidR="00807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1DF">
        <w:rPr>
          <w:rFonts w:ascii="Times New Roman" w:hAnsi="Times New Roman" w:cs="Times New Roman"/>
          <w:sz w:val="28"/>
          <w:szCs w:val="28"/>
          <w:lang w:val="uk-UA"/>
        </w:rPr>
        <w:t xml:space="preserve">(акт 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обстеження №</w:t>
      </w:r>
      <w:r w:rsidR="00D55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0E20C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.2021 року).</w:t>
      </w:r>
    </w:p>
    <w:p w:rsidR="00CA21C2" w:rsidRDefault="00CA21C2" w:rsidP="00634D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Новотроїцькому житлово-комунальному підприємству оприбуткувати деревину в порядку, передбаченому чинним законодавством.</w:t>
      </w:r>
    </w:p>
    <w:p w:rsidR="00032920" w:rsidRDefault="00032920" w:rsidP="00634D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Доручити відділу житлово-комунального господарства, комунальної власності та благоустрою Новотроїцької селищної ради видати ордер на видалення зелених насаджень.</w:t>
      </w:r>
    </w:p>
    <w:p w:rsidR="00D55DFA" w:rsidRDefault="00032920" w:rsidP="00634D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A21C2">
        <w:rPr>
          <w:rFonts w:ascii="Times New Roman" w:hAnsi="Times New Roman" w:cs="Times New Roman"/>
          <w:sz w:val="28"/>
          <w:szCs w:val="28"/>
        </w:rPr>
        <w:t xml:space="preserve">.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</w:t>
      </w:r>
      <w:r w:rsidR="00D55DFA"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рішення покласти на постійну комісію по обстеженню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55DFA">
        <w:rPr>
          <w:rFonts w:ascii="Times New Roman" w:hAnsi="Times New Roman" w:cs="Times New Roman"/>
          <w:sz w:val="28"/>
          <w:szCs w:val="28"/>
          <w:lang w:val="uk-UA"/>
        </w:rPr>
        <w:t xml:space="preserve">елених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насаджень, що підлягають видаленню.</w:t>
      </w:r>
    </w:p>
    <w:p w:rsidR="00D55DFA" w:rsidRDefault="00D55DFA" w:rsidP="00634D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Pr="00D55DFA" w:rsidRDefault="00CA21C2" w:rsidP="00634D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55DFA">
        <w:rPr>
          <w:rFonts w:ascii="Times New Roman" w:hAnsi="Times New Roman"/>
          <w:sz w:val="28"/>
          <w:szCs w:val="28"/>
        </w:rPr>
        <w:t>голова</w:t>
      </w:r>
      <w:r w:rsidR="00D55DFA">
        <w:rPr>
          <w:rFonts w:ascii="Times New Roman" w:hAnsi="Times New Roman"/>
          <w:sz w:val="28"/>
          <w:szCs w:val="28"/>
        </w:rPr>
        <w:tab/>
      </w:r>
      <w:r w:rsidR="00D55DFA">
        <w:rPr>
          <w:rFonts w:ascii="Times New Roman" w:hAnsi="Times New Roman"/>
          <w:sz w:val="28"/>
          <w:szCs w:val="28"/>
        </w:rPr>
        <w:tab/>
      </w:r>
      <w:r w:rsidR="00D55DFA">
        <w:rPr>
          <w:rFonts w:ascii="Times New Roman" w:hAnsi="Times New Roman"/>
          <w:sz w:val="28"/>
          <w:szCs w:val="28"/>
        </w:rPr>
        <w:tab/>
      </w:r>
      <w:r w:rsidR="00D55DFA">
        <w:rPr>
          <w:rFonts w:ascii="Times New Roman" w:hAnsi="Times New Roman"/>
          <w:sz w:val="28"/>
          <w:szCs w:val="28"/>
        </w:rPr>
        <w:tab/>
      </w:r>
      <w:r w:rsidR="00D55DFA">
        <w:rPr>
          <w:rFonts w:ascii="Times New Roman" w:hAnsi="Times New Roman"/>
          <w:sz w:val="28"/>
          <w:szCs w:val="28"/>
        </w:rPr>
        <w:tab/>
      </w:r>
      <w:r w:rsidR="00D55DF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544804" w:rsidRDefault="00544804" w:rsidP="00D55DFA"/>
    <w:sectPr w:rsidR="00544804" w:rsidSect="00D55DF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9A6" w:rsidRDefault="00D649A6" w:rsidP="00D55DFA">
      <w:pPr>
        <w:spacing w:after="0" w:line="240" w:lineRule="auto"/>
      </w:pPr>
      <w:r>
        <w:separator/>
      </w:r>
    </w:p>
  </w:endnote>
  <w:endnote w:type="continuationSeparator" w:id="0">
    <w:p w:rsidR="00D649A6" w:rsidRDefault="00D649A6" w:rsidP="00D55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9A6" w:rsidRDefault="00D649A6" w:rsidP="00D55DFA">
      <w:pPr>
        <w:spacing w:after="0" w:line="240" w:lineRule="auto"/>
      </w:pPr>
      <w:r>
        <w:separator/>
      </w:r>
    </w:p>
  </w:footnote>
  <w:footnote w:type="continuationSeparator" w:id="0">
    <w:p w:rsidR="00D649A6" w:rsidRDefault="00D649A6" w:rsidP="00D55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DFA" w:rsidRPr="00B007DF" w:rsidRDefault="00D55DFA" w:rsidP="00D55DFA">
    <w:pPr>
      <w:pStyle w:val="a4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70"/>
    <w:rsid w:val="00032920"/>
    <w:rsid w:val="00055AF4"/>
    <w:rsid w:val="000E20C1"/>
    <w:rsid w:val="0012425C"/>
    <w:rsid w:val="001B6A3D"/>
    <w:rsid w:val="00211BD7"/>
    <w:rsid w:val="00443C42"/>
    <w:rsid w:val="00447109"/>
    <w:rsid w:val="004C2D97"/>
    <w:rsid w:val="00542C70"/>
    <w:rsid w:val="00544804"/>
    <w:rsid w:val="00634D1C"/>
    <w:rsid w:val="006D08B9"/>
    <w:rsid w:val="008078C0"/>
    <w:rsid w:val="0083389C"/>
    <w:rsid w:val="008911CE"/>
    <w:rsid w:val="00A83100"/>
    <w:rsid w:val="00B007DF"/>
    <w:rsid w:val="00C913E3"/>
    <w:rsid w:val="00CA21C2"/>
    <w:rsid w:val="00D55DFA"/>
    <w:rsid w:val="00D649A6"/>
    <w:rsid w:val="00D77C71"/>
    <w:rsid w:val="00DC51DF"/>
    <w:rsid w:val="00E4034A"/>
    <w:rsid w:val="00F05ADC"/>
    <w:rsid w:val="00F5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C7AB4-A056-4619-88F0-91E18A84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1C2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1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5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5DFA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D55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5DFA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diakov.net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25</cp:revision>
  <cp:lastPrinted>2021-10-04T05:23:00Z</cp:lastPrinted>
  <dcterms:created xsi:type="dcterms:W3CDTF">2021-07-20T07:04:00Z</dcterms:created>
  <dcterms:modified xsi:type="dcterms:W3CDTF">2021-10-12T05:23:00Z</dcterms:modified>
</cp:coreProperties>
</file>