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1FA" w:rsidRPr="00213BB2" w:rsidRDefault="003B21FA" w:rsidP="003B21FA">
      <w:pPr>
        <w:rPr>
          <w:lang w:val="uk-UA"/>
        </w:rPr>
      </w:pPr>
      <w:r w:rsidRPr="00213BB2">
        <w:rPr>
          <w:noProof/>
          <w:lang w:eastAsia="ru-RU"/>
        </w:rPr>
        <w:drawing>
          <wp:anchor distT="0" distB="0" distL="114935" distR="114935" simplePos="0" relativeHeight="251659264" behindDoc="0" locked="0" layoutInCell="1" allowOverlap="1">
            <wp:simplePos x="0" y="0"/>
            <wp:positionH relativeFrom="page">
              <wp:posOffset>3594735</wp:posOffset>
            </wp:positionH>
            <wp:positionV relativeFrom="paragraph">
              <wp:posOffset>85725</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anchor>
        </w:drawing>
      </w:r>
    </w:p>
    <w:p w:rsidR="003B21FA" w:rsidRPr="002C16EC" w:rsidRDefault="003B21FA" w:rsidP="003B21FA">
      <w:pPr>
        <w:rPr>
          <w:lang w:val="uk-UA"/>
        </w:rPr>
      </w:pPr>
    </w:p>
    <w:p w:rsidR="00AD53F1" w:rsidRDefault="00AD53F1" w:rsidP="003B21FA">
      <w:pPr>
        <w:pStyle w:val="a3"/>
        <w:rPr>
          <w:rFonts w:ascii="Times New Roman" w:hAnsi="Times New Roman" w:cs="Times New Roman"/>
          <w:sz w:val="28"/>
          <w:szCs w:val="28"/>
          <w:lang w:val="uk-UA"/>
        </w:rPr>
      </w:pPr>
      <w:bookmarkStart w:id="0" w:name="_GoBack"/>
      <w:bookmarkEnd w:id="0"/>
    </w:p>
    <w:p w:rsidR="00AD53F1" w:rsidRPr="00AB2F63" w:rsidRDefault="00AD53F1" w:rsidP="00AD53F1">
      <w:pPr>
        <w:widowControl w:val="0"/>
        <w:shd w:val="clear" w:color="auto" w:fill="FFFFFF"/>
        <w:suppressAutoHyphens/>
        <w:autoSpaceDE w:val="0"/>
        <w:spacing w:after="0" w:line="240" w:lineRule="auto"/>
        <w:ind w:left="67"/>
        <w:jc w:val="center"/>
        <w:rPr>
          <w:rFonts w:ascii="Times New Roman" w:hAnsi="Times New Roman"/>
          <w:b/>
          <w:bCs/>
          <w:color w:val="000000"/>
          <w:spacing w:val="10"/>
          <w:sz w:val="40"/>
          <w:szCs w:val="40"/>
          <w:lang w:val="uk-UA" w:eastAsia="ar-SA"/>
        </w:rPr>
      </w:pPr>
      <w:r w:rsidRPr="00AB2F63">
        <w:rPr>
          <w:rFonts w:ascii="Times New Roman" w:hAnsi="Times New Roman"/>
          <w:b/>
          <w:color w:val="000000"/>
          <w:spacing w:val="10"/>
          <w:sz w:val="36"/>
          <w:szCs w:val="36"/>
          <w:lang w:val="uk-UA" w:eastAsia="ar-SA"/>
        </w:rPr>
        <w:t>УКРАЇНА</w:t>
      </w:r>
    </w:p>
    <w:p w:rsidR="00AD53F1" w:rsidRPr="00AB2F63" w:rsidRDefault="00AD53F1" w:rsidP="00AD53F1">
      <w:pPr>
        <w:keepNext/>
        <w:tabs>
          <w:tab w:val="num" w:pos="432"/>
        </w:tabs>
        <w:suppressAutoHyphens/>
        <w:spacing w:after="0" w:line="240" w:lineRule="auto"/>
        <w:ind w:right="-5"/>
        <w:jc w:val="center"/>
        <w:outlineLvl w:val="0"/>
        <w:rPr>
          <w:rFonts w:ascii="Times New Roman" w:hAnsi="Times New Roman"/>
          <w:b/>
          <w:bCs/>
          <w:color w:val="000000"/>
          <w:sz w:val="40"/>
          <w:szCs w:val="40"/>
          <w:lang w:val="uk-UA" w:eastAsia="ar-SA"/>
        </w:rPr>
      </w:pPr>
      <w:r w:rsidRPr="00AB2F63">
        <w:rPr>
          <w:rFonts w:ascii="Times New Roman" w:hAnsi="Times New Roman"/>
          <w:b/>
          <w:bCs/>
          <w:color w:val="000000"/>
          <w:sz w:val="40"/>
          <w:szCs w:val="40"/>
          <w:lang w:val="uk-UA" w:eastAsia="ar-SA"/>
        </w:rPr>
        <w:t>Новотроїцька селищна рада</w:t>
      </w:r>
    </w:p>
    <w:p w:rsidR="00AD53F1" w:rsidRPr="00AB2F63" w:rsidRDefault="00AD53F1" w:rsidP="00AD53F1">
      <w:pPr>
        <w:keepNext/>
        <w:tabs>
          <w:tab w:val="num" w:pos="432"/>
        </w:tabs>
        <w:suppressAutoHyphens/>
        <w:spacing w:after="0" w:line="240" w:lineRule="auto"/>
        <w:ind w:right="-5"/>
        <w:jc w:val="center"/>
        <w:outlineLvl w:val="0"/>
        <w:rPr>
          <w:rFonts w:ascii="Times New Roman" w:hAnsi="Times New Roman"/>
          <w:b/>
          <w:bCs/>
          <w:color w:val="000000"/>
          <w:sz w:val="48"/>
          <w:szCs w:val="48"/>
          <w:lang w:val="uk-UA" w:eastAsia="ar-SA"/>
        </w:rPr>
      </w:pPr>
      <w:r w:rsidRPr="00AB2F63">
        <w:rPr>
          <w:rFonts w:ascii="Times New Roman" w:hAnsi="Times New Roman"/>
          <w:b/>
          <w:bCs/>
          <w:color w:val="000000"/>
          <w:sz w:val="40"/>
          <w:szCs w:val="40"/>
          <w:lang w:val="uk-UA" w:eastAsia="ar-SA"/>
        </w:rPr>
        <w:t>Генічеського району Херсонської області</w:t>
      </w:r>
    </w:p>
    <w:p w:rsidR="00AD53F1" w:rsidRPr="00AB2F63" w:rsidRDefault="00AD53F1" w:rsidP="00AD53F1">
      <w:pPr>
        <w:tabs>
          <w:tab w:val="left" w:pos="1908"/>
        </w:tabs>
        <w:spacing w:after="0" w:line="240" w:lineRule="auto"/>
        <w:jc w:val="center"/>
        <w:rPr>
          <w:rFonts w:ascii="Times New Roman" w:hAnsi="Times New Roman"/>
          <w:b/>
          <w:sz w:val="36"/>
          <w:szCs w:val="36"/>
          <w:lang w:val="uk-UA"/>
        </w:rPr>
      </w:pPr>
      <w:r w:rsidRPr="00AB2F63">
        <w:rPr>
          <w:rFonts w:ascii="Times New Roman" w:hAnsi="Times New Roman"/>
          <w:b/>
          <w:sz w:val="36"/>
          <w:szCs w:val="36"/>
          <w:lang w:val="uk-UA"/>
        </w:rPr>
        <w:t>ВИКОНАВЧИЙ КОМІТЕТ</w:t>
      </w:r>
    </w:p>
    <w:p w:rsidR="00AD53F1" w:rsidRPr="00AB2F63" w:rsidRDefault="00AD53F1" w:rsidP="00AD53F1">
      <w:pPr>
        <w:tabs>
          <w:tab w:val="left" w:pos="2599"/>
        </w:tabs>
        <w:spacing w:after="0" w:line="240" w:lineRule="auto"/>
        <w:jc w:val="center"/>
        <w:rPr>
          <w:rFonts w:ascii="Times New Roman" w:hAnsi="Times New Roman"/>
          <w:b/>
          <w:sz w:val="36"/>
          <w:szCs w:val="36"/>
          <w:lang w:val="uk-UA"/>
        </w:rPr>
      </w:pPr>
      <w:r w:rsidRPr="00AB2F63">
        <w:rPr>
          <w:rFonts w:ascii="Times New Roman" w:hAnsi="Times New Roman"/>
          <w:b/>
          <w:sz w:val="36"/>
          <w:szCs w:val="36"/>
          <w:lang w:val="uk-UA"/>
        </w:rPr>
        <w:t xml:space="preserve">Р І Ш Е Н </w:t>
      </w:r>
      <w:proofErr w:type="spellStart"/>
      <w:r w:rsidRPr="00AB2F63">
        <w:rPr>
          <w:rFonts w:ascii="Times New Roman" w:hAnsi="Times New Roman"/>
          <w:b/>
          <w:sz w:val="36"/>
          <w:szCs w:val="36"/>
          <w:lang w:val="uk-UA"/>
        </w:rPr>
        <w:t>Н</w:t>
      </w:r>
      <w:proofErr w:type="spellEnd"/>
      <w:r w:rsidRPr="00AB2F63">
        <w:rPr>
          <w:rFonts w:ascii="Times New Roman" w:hAnsi="Times New Roman"/>
          <w:b/>
          <w:sz w:val="36"/>
          <w:szCs w:val="36"/>
          <w:lang w:val="uk-UA"/>
        </w:rPr>
        <w:t xml:space="preserve"> Я</w:t>
      </w:r>
    </w:p>
    <w:p w:rsidR="00AD53F1" w:rsidRDefault="00AD53F1" w:rsidP="00AD53F1">
      <w:pPr>
        <w:pStyle w:val="a3"/>
        <w:jc w:val="center"/>
        <w:rPr>
          <w:rFonts w:ascii="Times New Roman" w:hAnsi="Times New Roman" w:cs="Times New Roman"/>
          <w:sz w:val="28"/>
          <w:szCs w:val="28"/>
          <w:lang w:val="uk-UA"/>
        </w:rPr>
      </w:pPr>
    </w:p>
    <w:p w:rsidR="003B21FA" w:rsidRPr="00E26FBF" w:rsidRDefault="003B21FA" w:rsidP="003B21FA">
      <w:pPr>
        <w:pStyle w:val="a3"/>
        <w:rPr>
          <w:rFonts w:ascii="Times New Roman" w:hAnsi="Times New Roman" w:cs="Times New Roman"/>
          <w:sz w:val="28"/>
          <w:szCs w:val="28"/>
          <w:lang w:val="uk-UA"/>
        </w:rPr>
      </w:pPr>
      <w:r w:rsidRPr="00E26FBF">
        <w:rPr>
          <w:rFonts w:ascii="Times New Roman" w:hAnsi="Times New Roman" w:cs="Times New Roman"/>
          <w:sz w:val="28"/>
          <w:szCs w:val="28"/>
          <w:lang w:val="uk-UA"/>
        </w:rPr>
        <w:t xml:space="preserve">від </w:t>
      </w:r>
      <w:r w:rsidR="00F460AD">
        <w:rPr>
          <w:rFonts w:ascii="Times New Roman" w:hAnsi="Times New Roman" w:cs="Times New Roman"/>
          <w:sz w:val="28"/>
          <w:szCs w:val="28"/>
          <w:lang w:val="uk-UA"/>
        </w:rPr>
        <w:t>20.</w:t>
      </w:r>
      <w:r w:rsidR="0001243E">
        <w:rPr>
          <w:rFonts w:ascii="Times New Roman" w:hAnsi="Times New Roman" w:cs="Times New Roman"/>
          <w:sz w:val="28"/>
          <w:szCs w:val="28"/>
          <w:lang w:val="uk-UA"/>
        </w:rPr>
        <w:t>08</w:t>
      </w:r>
      <w:r w:rsidRPr="00E26FBF">
        <w:rPr>
          <w:rFonts w:ascii="Times New Roman" w:hAnsi="Times New Roman" w:cs="Times New Roman"/>
          <w:sz w:val="28"/>
          <w:szCs w:val="28"/>
          <w:lang w:val="uk-UA"/>
        </w:rPr>
        <w:t>.</w:t>
      </w:r>
      <w:r>
        <w:rPr>
          <w:rFonts w:ascii="Times New Roman" w:hAnsi="Times New Roman" w:cs="Times New Roman"/>
          <w:sz w:val="28"/>
          <w:szCs w:val="28"/>
          <w:lang w:val="uk-UA"/>
        </w:rPr>
        <w:t>2021</w:t>
      </w:r>
      <w:r w:rsidRPr="00E26FBF">
        <w:rPr>
          <w:rFonts w:ascii="Times New Roman" w:hAnsi="Times New Roman" w:cs="Times New Roman"/>
          <w:sz w:val="28"/>
          <w:szCs w:val="28"/>
          <w:lang w:val="uk-UA"/>
        </w:rPr>
        <w:t xml:space="preserve"> р. №</w:t>
      </w:r>
      <w:r>
        <w:rPr>
          <w:rFonts w:ascii="Times New Roman" w:hAnsi="Times New Roman" w:cs="Times New Roman"/>
          <w:sz w:val="28"/>
          <w:szCs w:val="28"/>
          <w:lang w:val="uk-UA"/>
        </w:rPr>
        <w:t xml:space="preserve"> </w:t>
      </w:r>
      <w:r w:rsidR="00F460AD">
        <w:rPr>
          <w:rFonts w:ascii="Times New Roman" w:hAnsi="Times New Roman" w:cs="Times New Roman"/>
          <w:sz w:val="28"/>
          <w:szCs w:val="28"/>
          <w:lang w:val="uk-UA"/>
        </w:rPr>
        <w:t>369</w:t>
      </w:r>
    </w:p>
    <w:p w:rsidR="003B21FA" w:rsidRPr="00E26FBF" w:rsidRDefault="003B21FA" w:rsidP="003B21FA">
      <w:pPr>
        <w:pStyle w:val="a3"/>
        <w:rPr>
          <w:rFonts w:ascii="Times New Roman" w:hAnsi="Times New Roman" w:cs="Times New Roman"/>
          <w:sz w:val="28"/>
          <w:szCs w:val="28"/>
          <w:lang w:val="uk-UA"/>
        </w:rPr>
      </w:pPr>
      <w:r w:rsidRPr="00E26FBF">
        <w:rPr>
          <w:rFonts w:ascii="Times New Roman" w:hAnsi="Times New Roman" w:cs="Times New Roman"/>
          <w:sz w:val="28"/>
          <w:szCs w:val="28"/>
          <w:lang w:val="uk-UA"/>
        </w:rPr>
        <w:t>смт Новотроїцьке</w:t>
      </w:r>
    </w:p>
    <w:p w:rsidR="003B21FA" w:rsidRPr="00284682" w:rsidRDefault="003B21FA" w:rsidP="003B21FA">
      <w:pPr>
        <w:rPr>
          <w:lang w:val="uk-UA"/>
        </w:rPr>
      </w:pPr>
    </w:p>
    <w:p w:rsidR="003B21FA" w:rsidRPr="00284682" w:rsidRDefault="003B21FA" w:rsidP="00284682">
      <w:pPr>
        <w:pStyle w:val="a3"/>
        <w:rPr>
          <w:rFonts w:ascii="Times New Roman" w:hAnsi="Times New Roman" w:cs="Times New Roman"/>
          <w:sz w:val="28"/>
          <w:szCs w:val="28"/>
          <w:lang w:val="uk-UA"/>
        </w:rPr>
      </w:pPr>
      <w:r w:rsidRPr="00284682">
        <w:rPr>
          <w:rFonts w:ascii="Times New Roman" w:hAnsi="Times New Roman" w:cs="Times New Roman"/>
          <w:sz w:val="28"/>
          <w:szCs w:val="28"/>
          <w:lang w:val="uk-UA"/>
        </w:rPr>
        <w:t xml:space="preserve">Про </w:t>
      </w:r>
      <w:r w:rsidR="005B68EE">
        <w:rPr>
          <w:rFonts w:ascii="Times New Roman" w:hAnsi="Times New Roman" w:cs="Times New Roman"/>
          <w:sz w:val="28"/>
          <w:szCs w:val="28"/>
          <w:lang w:val="uk-UA"/>
        </w:rPr>
        <w:t>надання</w:t>
      </w:r>
      <w:r w:rsidR="00FA0BED">
        <w:rPr>
          <w:rFonts w:ascii="Times New Roman" w:hAnsi="Times New Roman" w:cs="Times New Roman"/>
          <w:sz w:val="28"/>
          <w:szCs w:val="28"/>
          <w:lang w:val="uk-UA"/>
        </w:rPr>
        <w:t xml:space="preserve"> </w:t>
      </w:r>
      <w:r w:rsidRPr="00284682">
        <w:rPr>
          <w:rFonts w:ascii="Times New Roman" w:hAnsi="Times New Roman" w:cs="Times New Roman"/>
          <w:sz w:val="28"/>
          <w:szCs w:val="28"/>
          <w:lang w:val="uk-UA"/>
        </w:rPr>
        <w:t>статусу дитини</w:t>
      </w:r>
      <w:r w:rsidR="00284682">
        <w:rPr>
          <w:rFonts w:ascii="Times New Roman" w:hAnsi="Times New Roman" w:cs="Times New Roman"/>
          <w:sz w:val="28"/>
          <w:szCs w:val="28"/>
          <w:lang w:val="uk-UA"/>
        </w:rPr>
        <w:t>-сироти</w:t>
      </w:r>
    </w:p>
    <w:p w:rsidR="005B68EE" w:rsidRPr="005B68EE" w:rsidRDefault="005B68EE" w:rsidP="003B21FA">
      <w:pPr>
        <w:pStyle w:val="a3"/>
        <w:rPr>
          <w:rFonts w:ascii="Times New Roman" w:hAnsi="Times New Roman" w:cs="Times New Roman"/>
          <w:sz w:val="28"/>
          <w:szCs w:val="28"/>
          <w:lang w:val="uk-UA"/>
        </w:rPr>
      </w:pPr>
      <w:proofErr w:type="spellStart"/>
      <w:r>
        <w:rPr>
          <w:rFonts w:ascii="Times New Roman" w:hAnsi="Times New Roman" w:cs="Times New Roman"/>
          <w:sz w:val="28"/>
          <w:szCs w:val="28"/>
          <w:lang w:val="uk-UA"/>
        </w:rPr>
        <w:t>Х</w:t>
      </w:r>
      <w:r w:rsidR="00284682">
        <w:rPr>
          <w:rFonts w:ascii="Times New Roman" w:hAnsi="Times New Roman" w:cs="Times New Roman"/>
          <w:sz w:val="28"/>
          <w:szCs w:val="28"/>
          <w:lang w:val="uk-UA"/>
        </w:rPr>
        <w:t>ижняку</w:t>
      </w:r>
      <w:proofErr w:type="spellEnd"/>
      <w:r w:rsidR="00284682">
        <w:rPr>
          <w:rFonts w:ascii="Times New Roman" w:hAnsi="Times New Roman" w:cs="Times New Roman"/>
          <w:sz w:val="28"/>
          <w:szCs w:val="28"/>
          <w:lang w:val="uk-UA"/>
        </w:rPr>
        <w:t xml:space="preserve"> Олександру Юрійовичу</w:t>
      </w:r>
    </w:p>
    <w:p w:rsidR="003B21FA" w:rsidRPr="00284682" w:rsidRDefault="003B21FA" w:rsidP="003B21FA">
      <w:pPr>
        <w:rPr>
          <w:lang w:val="uk-UA"/>
        </w:rPr>
      </w:pPr>
    </w:p>
    <w:p w:rsidR="003B21FA" w:rsidRPr="00284682" w:rsidRDefault="00805366" w:rsidP="00284682">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Керуючись статтями</w:t>
      </w:r>
      <w:r w:rsidR="003B21FA" w:rsidRPr="003B21FA">
        <w:rPr>
          <w:rFonts w:ascii="Times New Roman" w:hAnsi="Times New Roman" w:cs="Times New Roman"/>
          <w:sz w:val="28"/>
          <w:szCs w:val="28"/>
          <w:lang w:val="uk-UA"/>
        </w:rPr>
        <w:t xml:space="preserve"> 34, 40 Закону України «Про місцеве самоврядування в Україні», </w:t>
      </w:r>
      <w:r>
        <w:rPr>
          <w:rFonts w:ascii="Times New Roman" w:hAnsi="Times New Roman" w:cs="Times New Roman"/>
          <w:sz w:val="28"/>
          <w:szCs w:val="28"/>
          <w:lang w:val="uk-UA"/>
        </w:rPr>
        <w:t xml:space="preserve">на виконання </w:t>
      </w:r>
      <w:r w:rsidR="003B21FA" w:rsidRPr="003B21FA">
        <w:rPr>
          <w:rFonts w:ascii="Times New Roman" w:hAnsi="Times New Roman" w:cs="Times New Roman"/>
          <w:sz w:val="28"/>
          <w:szCs w:val="28"/>
          <w:lang w:val="uk-UA"/>
        </w:rPr>
        <w:t>статей 5, 11, 12 Закону України «Про забезпечення організаційно</w:t>
      </w:r>
      <w:r w:rsidR="00934887">
        <w:rPr>
          <w:rFonts w:ascii="Times New Roman" w:hAnsi="Times New Roman" w:cs="Times New Roman"/>
          <w:sz w:val="28"/>
          <w:szCs w:val="28"/>
          <w:lang w:val="uk-UA"/>
        </w:rPr>
        <w:t xml:space="preserve"> </w:t>
      </w:r>
      <w:r w:rsidR="003B21FA" w:rsidRPr="003B21FA">
        <w:rPr>
          <w:rFonts w:ascii="Times New Roman" w:hAnsi="Times New Roman" w:cs="Times New Roman"/>
          <w:sz w:val="28"/>
          <w:szCs w:val="28"/>
          <w:lang w:val="uk-UA"/>
        </w:rPr>
        <w:t xml:space="preserve">правових умов соціального захисту дітей-сиріт та дітей, позбавлених батьківського піклування», </w:t>
      </w:r>
      <w:r>
        <w:rPr>
          <w:rFonts w:ascii="Times New Roman" w:hAnsi="Times New Roman" w:cs="Times New Roman"/>
          <w:sz w:val="28"/>
          <w:szCs w:val="28"/>
          <w:lang w:val="uk-UA"/>
        </w:rPr>
        <w:t xml:space="preserve">відповідно до </w:t>
      </w:r>
      <w:r w:rsidR="003B21FA" w:rsidRPr="003B21FA">
        <w:rPr>
          <w:rFonts w:ascii="Times New Roman" w:hAnsi="Times New Roman" w:cs="Times New Roman"/>
          <w:sz w:val="28"/>
          <w:szCs w:val="28"/>
          <w:lang w:val="uk-UA"/>
        </w:rPr>
        <w:t xml:space="preserve">постанови Кабінету Міністрів України «Питання діяльності органів опіки та піклування, пов’язаної із захистом прав дитини» від 24.09.2008 № 866 (зі змінами), </w:t>
      </w:r>
      <w:r>
        <w:rPr>
          <w:rFonts w:ascii="Times New Roman" w:hAnsi="Times New Roman" w:cs="Times New Roman"/>
          <w:sz w:val="28"/>
          <w:szCs w:val="28"/>
          <w:lang w:val="uk-UA"/>
        </w:rPr>
        <w:t xml:space="preserve">на підставі </w:t>
      </w:r>
      <w:r w:rsidR="00284682" w:rsidRPr="00FC50BF">
        <w:rPr>
          <w:rFonts w:ascii="Times New Roman" w:hAnsi="Times New Roman" w:cs="Times New Roman"/>
          <w:sz w:val="28"/>
          <w:szCs w:val="28"/>
          <w:lang w:val="uk-UA"/>
        </w:rPr>
        <w:t>свідоцтво про смерть матері, видане Новотроїцьким відділом державної реєстрації актів цивільного стану у Генічеському районі Херсонської області Південного міжрегіонального управління Міністерства юстиції (м. Одеса)</w:t>
      </w:r>
      <w:r w:rsidR="00284682">
        <w:rPr>
          <w:rFonts w:ascii="Times New Roman" w:hAnsi="Times New Roman" w:cs="Times New Roman"/>
          <w:sz w:val="28"/>
          <w:szCs w:val="28"/>
          <w:lang w:val="uk-UA"/>
        </w:rPr>
        <w:t xml:space="preserve">  </w:t>
      </w:r>
      <w:r w:rsidR="00284682" w:rsidRPr="00FC50BF">
        <w:rPr>
          <w:rFonts w:ascii="Times New Roman" w:hAnsi="Times New Roman" w:cs="Times New Roman"/>
          <w:sz w:val="28"/>
          <w:szCs w:val="28"/>
          <w:lang w:val="uk-UA"/>
        </w:rPr>
        <w:t xml:space="preserve"> 11 серпня 2021 року серія І-КГ № 315805, витягу з Державного реєстру актів цивільного стану про народження із зазначенням відомостей про батька відповідно до частини першої статті 135 Сімейного кодексу України, виданий Новотроїцьким районним відділом державної реєстрації актів цивільного стану Головного територіального управління юстиції у Херсонській області від 01 ли</w:t>
      </w:r>
      <w:r w:rsidR="00284682">
        <w:rPr>
          <w:rFonts w:ascii="Times New Roman" w:hAnsi="Times New Roman" w:cs="Times New Roman"/>
          <w:sz w:val="28"/>
          <w:szCs w:val="28"/>
          <w:lang w:val="uk-UA"/>
        </w:rPr>
        <w:t>стопада 2018 року № 00021334981</w:t>
      </w:r>
      <w:r w:rsidR="005B68EE">
        <w:rPr>
          <w:rFonts w:ascii="Times New Roman" w:hAnsi="Times New Roman" w:cs="Times New Roman"/>
          <w:sz w:val="28"/>
          <w:szCs w:val="28"/>
          <w:lang w:val="uk-UA"/>
        </w:rPr>
        <w:t xml:space="preserve">, </w:t>
      </w:r>
      <w:r w:rsidR="003B21FA" w:rsidRPr="003B21FA">
        <w:rPr>
          <w:rFonts w:ascii="Times New Roman" w:hAnsi="Times New Roman" w:cs="Times New Roman"/>
          <w:sz w:val="28"/>
          <w:szCs w:val="28"/>
          <w:lang w:val="uk-UA"/>
        </w:rPr>
        <w:t>виконавчий ко</w:t>
      </w:r>
      <w:r w:rsidR="00FA0BED">
        <w:rPr>
          <w:rFonts w:ascii="Times New Roman" w:hAnsi="Times New Roman" w:cs="Times New Roman"/>
          <w:sz w:val="28"/>
          <w:szCs w:val="28"/>
          <w:lang w:val="uk-UA"/>
        </w:rPr>
        <w:t xml:space="preserve">мітет селищної </w:t>
      </w:r>
      <w:r w:rsidR="003B21FA" w:rsidRPr="003B21FA">
        <w:rPr>
          <w:rFonts w:ascii="Times New Roman" w:hAnsi="Times New Roman" w:cs="Times New Roman"/>
          <w:sz w:val="28"/>
          <w:szCs w:val="28"/>
          <w:lang w:val="uk-UA"/>
        </w:rPr>
        <w:t>ради</w:t>
      </w:r>
      <w:r w:rsidR="003B21FA" w:rsidRPr="003B21FA">
        <w:rPr>
          <w:lang w:val="uk-UA"/>
        </w:rPr>
        <w:t xml:space="preserve"> </w:t>
      </w:r>
    </w:p>
    <w:p w:rsidR="00FA0BED" w:rsidRDefault="00FA0BED" w:rsidP="00FA0BED">
      <w:pPr>
        <w:pStyle w:val="a3"/>
        <w:jc w:val="center"/>
        <w:rPr>
          <w:lang w:val="uk-UA"/>
        </w:rPr>
      </w:pPr>
    </w:p>
    <w:p w:rsidR="003B21FA" w:rsidRDefault="003B21FA" w:rsidP="00FA0BED">
      <w:pPr>
        <w:pStyle w:val="a3"/>
        <w:jc w:val="center"/>
        <w:rPr>
          <w:rFonts w:ascii="Times New Roman" w:hAnsi="Times New Roman" w:cs="Times New Roman"/>
          <w:sz w:val="28"/>
          <w:szCs w:val="28"/>
          <w:lang w:val="uk-UA"/>
        </w:rPr>
      </w:pPr>
      <w:r w:rsidRPr="00FA0BED">
        <w:rPr>
          <w:rFonts w:ascii="Times New Roman" w:hAnsi="Times New Roman" w:cs="Times New Roman"/>
          <w:sz w:val="28"/>
          <w:szCs w:val="28"/>
          <w:lang w:val="uk-UA"/>
        </w:rPr>
        <w:t>В</w:t>
      </w:r>
      <w:r w:rsidR="00AD53F1">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И</w:t>
      </w:r>
      <w:r w:rsidR="00AD53F1">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Р</w:t>
      </w:r>
      <w:r w:rsidR="00AD53F1">
        <w:rPr>
          <w:rFonts w:ascii="Times New Roman" w:hAnsi="Times New Roman" w:cs="Times New Roman"/>
          <w:sz w:val="28"/>
          <w:szCs w:val="28"/>
          <w:lang w:val="uk-UA"/>
        </w:rPr>
        <w:t xml:space="preserve"> І </w:t>
      </w:r>
      <w:r w:rsidRPr="00FA0BED">
        <w:rPr>
          <w:rFonts w:ascii="Times New Roman" w:hAnsi="Times New Roman" w:cs="Times New Roman"/>
          <w:sz w:val="28"/>
          <w:szCs w:val="28"/>
          <w:lang w:val="uk-UA"/>
        </w:rPr>
        <w:t>Ш</w:t>
      </w:r>
      <w:r w:rsidR="00AD53F1">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И</w:t>
      </w:r>
      <w:r w:rsidR="00AD53F1">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В:</w:t>
      </w:r>
    </w:p>
    <w:p w:rsidR="00AD53F1" w:rsidRPr="00FA0BED" w:rsidRDefault="00AD53F1" w:rsidP="00FA0BED">
      <w:pPr>
        <w:pStyle w:val="a3"/>
        <w:jc w:val="center"/>
        <w:rPr>
          <w:rFonts w:ascii="Times New Roman" w:hAnsi="Times New Roman" w:cs="Times New Roman"/>
          <w:sz w:val="28"/>
          <w:szCs w:val="28"/>
          <w:lang w:val="uk-UA"/>
        </w:rPr>
      </w:pPr>
    </w:p>
    <w:p w:rsidR="00AD53F1" w:rsidRDefault="005B68EE" w:rsidP="00AD53F1">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Надати </w:t>
      </w:r>
      <w:r w:rsidR="003B21FA" w:rsidRPr="00FA0BED">
        <w:rPr>
          <w:rFonts w:ascii="Times New Roman" w:hAnsi="Times New Roman" w:cs="Times New Roman"/>
          <w:sz w:val="28"/>
          <w:szCs w:val="28"/>
          <w:lang w:val="uk-UA"/>
        </w:rPr>
        <w:t>статус дитини</w:t>
      </w:r>
      <w:r w:rsidR="00284682">
        <w:rPr>
          <w:rFonts w:ascii="Times New Roman" w:hAnsi="Times New Roman" w:cs="Times New Roman"/>
          <w:sz w:val="28"/>
          <w:szCs w:val="28"/>
          <w:lang w:val="uk-UA"/>
        </w:rPr>
        <w:t>-сироти</w:t>
      </w:r>
      <w:r w:rsidR="003B21FA" w:rsidRPr="00FA0BED">
        <w:rPr>
          <w:rFonts w:ascii="Times New Roman" w:hAnsi="Times New Roman" w:cs="Times New Roman"/>
          <w:sz w:val="28"/>
          <w:szCs w:val="28"/>
          <w:lang w:val="uk-UA"/>
        </w:rPr>
        <w:t xml:space="preserve">, </w:t>
      </w:r>
      <w:r>
        <w:rPr>
          <w:rFonts w:ascii="Times New Roman" w:hAnsi="Times New Roman" w:cs="Times New Roman"/>
          <w:sz w:val="28"/>
          <w:szCs w:val="28"/>
          <w:lang w:val="uk-UA"/>
        </w:rPr>
        <w:t>Х</w:t>
      </w:r>
      <w:r w:rsidR="00284682">
        <w:rPr>
          <w:rFonts w:ascii="Times New Roman" w:hAnsi="Times New Roman" w:cs="Times New Roman"/>
          <w:sz w:val="28"/>
          <w:szCs w:val="28"/>
          <w:lang w:val="uk-UA"/>
        </w:rPr>
        <w:t>ИЖНЯКУ Олександру Юрійовичу</w:t>
      </w:r>
      <w:r w:rsidR="003B21FA" w:rsidRPr="00FA0BED">
        <w:rPr>
          <w:rFonts w:ascii="Times New Roman" w:hAnsi="Times New Roman" w:cs="Times New Roman"/>
          <w:sz w:val="28"/>
          <w:szCs w:val="28"/>
          <w:lang w:val="uk-UA"/>
        </w:rPr>
        <w:t xml:space="preserve">, </w:t>
      </w:r>
    </w:p>
    <w:p w:rsidR="005B68EE" w:rsidRDefault="00284682" w:rsidP="00AD53F1">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30.03.2004</w:t>
      </w:r>
      <w:r w:rsidR="003B21FA" w:rsidRPr="00FA0BED">
        <w:rPr>
          <w:rFonts w:ascii="Times New Roman" w:hAnsi="Times New Roman" w:cs="Times New Roman"/>
          <w:sz w:val="28"/>
          <w:szCs w:val="28"/>
          <w:lang w:val="uk-UA"/>
        </w:rPr>
        <w:t xml:space="preserve"> року народження. </w:t>
      </w:r>
    </w:p>
    <w:p w:rsidR="00AD53F1" w:rsidRDefault="00AD53F1" w:rsidP="00AD53F1">
      <w:pPr>
        <w:pStyle w:val="a3"/>
        <w:ind w:left="1068"/>
        <w:jc w:val="both"/>
        <w:rPr>
          <w:rFonts w:ascii="Times New Roman" w:hAnsi="Times New Roman" w:cs="Times New Roman"/>
          <w:sz w:val="28"/>
          <w:szCs w:val="28"/>
          <w:lang w:val="uk-UA"/>
        </w:rPr>
      </w:pPr>
    </w:p>
    <w:p w:rsidR="003B21FA" w:rsidRPr="000B0537" w:rsidRDefault="003B21FA" w:rsidP="00FA0BED">
      <w:pPr>
        <w:pStyle w:val="a3"/>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Pr="000B0537">
        <w:rPr>
          <w:rFonts w:ascii="Times New Roman" w:eastAsia="Times New Roman" w:hAnsi="Times New Roman" w:cs="Times New Roman"/>
          <w:sz w:val="28"/>
          <w:szCs w:val="28"/>
          <w:lang w:val="uk-UA" w:eastAsia="ru-RU"/>
        </w:rPr>
        <w:t>Контроль</w:t>
      </w:r>
      <w:r>
        <w:rPr>
          <w:rFonts w:ascii="Times New Roman" w:eastAsia="Times New Roman" w:hAnsi="Times New Roman" w:cs="Times New Roman"/>
          <w:sz w:val="28"/>
          <w:szCs w:val="28"/>
          <w:lang w:val="uk-UA" w:eastAsia="ru-RU"/>
        </w:rPr>
        <w:t xml:space="preserve"> </w:t>
      </w:r>
      <w:r w:rsidRPr="000B0537">
        <w:rPr>
          <w:rFonts w:ascii="Times New Roman" w:eastAsia="Times New Roman" w:hAnsi="Times New Roman" w:cs="Times New Roman"/>
          <w:sz w:val="28"/>
          <w:szCs w:val="28"/>
          <w:lang w:val="uk-UA" w:eastAsia="ru-RU"/>
        </w:rPr>
        <w:t>за</w:t>
      </w:r>
      <w:r>
        <w:rPr>
          <w:rFonts w:ascii="Times New Roman" w:eastAsia="Times New Roman" w:hAnsi="Times New Roman" w:cs="Times New Roman"/>
          <w:sz w:val="28"/>
          <w:szCs w:val="28"/>
          <w:lang w:val="uk-UA" w:eastAsia="ru-RU"/>
        </w:rPr>
        <w:t xml:space="preserve"> </w:t>
      </w:r>
      <w:r w:rsidRPr="000B0537">
        <w:rPr>
          <w:rFonts w:ascii="Times New Roman" w:eastAsia="Times New Roman" w:hAnsi="Times New Roman" w:cs="Times New Roman"/>
          <w:sz w:val="28"/>
          <w:szCs w:val="28"/>
          <w:lang w:val="uk-UA" w:eastAsia="ru-RU"/>
        </w:rPr>
        <w:t>виконанням даного</w:t>
      </w:r>
      <w:r>
        <w:rPr>
          <w:rFonts w:ascii="Times New Roman" w:eastAsia="Times New Roman" w:hAnsi="Times New Roman" w:cs="Times New Roman"/>
          <w:sz w:val="28"/>
          <w:szCs w:val="28"/>
          <w:lang w:val="uk-UA" w:eastAsia="ru-RU"/>
        </w:rPr>
        <w:t xml:space="preserve"> </w:t>
      </w:r>
      <w:r w:rsidRPr="000B0537">
        <w:rPr>
          <w:rFonts w:ascii="Times New Roman" w:eastAsia="Times New Roman" w:hAnsi="Times New Roman" w:cs="Times New Roman"/>
          <w:sz w:val="28"/>
          <w:szCs w:val="28"/>
          <w:lang w:val="uk-UA" w:eastAsia="ru-RU"/>
        </w:rPr>
        <w:t>рішення</w:t>
      </w:r>
      <w:r>
        <w:rPr>
          <w:rFonts w:ascii="Times New Roman" w:eastAsia="Times New Roman" w:hAnsi="Times New Roman" w:cs="Times New Roman"/>
          <w:sz w:val="28"/>
          <w:szCs w:val="28"/>
          <w:lang w:val="uk-UA" w:eastAsia="ru-RU"/>
        </w:rPr>
        <w:t xml:space="preserve"> </w:t>
      </w:r>
      <w:r w:rsidRPr="000B0537">
        <w:rPr>
          <w:rFonts w:ascii="Times New Roman" w:eastAsia="Times New Roman" w:hAnsi="Times New Roman" w:cs="Times New Roman"/>
          <w:sz w:val="28"/>
          <w:szCs w:val="28"/>
          <w:lang w:val="uk-UA" w:eastAsia="ru-RU"/>
        </w:rPr>
        <w:t xml:space="preserve">покласти на </w:t>
      </w:r>
      <w:r w:rsidR="006E512C">
        <w:rPr>
          <w:rFonts w:ascii="Times New Roman" w:eastAsia="Times New Roman" w:hAnsi="Times New Roman" w:cs="Times New Roman"/>
          <w:sz w:val="28"/>
          <w:szCs w:val="28"/>
          <w:lang w:val="uk-UA" w:eastAsia="ru-RU"/>
        </w:rPr>
        <w:t xml:space="preserve">заступника </w:t>
      </w:r>
      <w:r w:rsidRPr="000B0537">
        <w:rPr>
          <w:rFonts w:ascii="Times New Roman" w:eastAsia="Times New Roman" w:hAnsi="Times New Roman" w:cs="Times New Roman"/>
          <w:sz w:val="28"/>
          <w:szCs w:val="28"/>
          <w:lang w:val="uk-UA" w:eastAsia="ru-RU"/>
        </w:rPr>
        <w:t>начальника Управління</w:t>
      </w:r>
      <w:r>
        <w:rPr>
          <w:rFonts w:ascii="Times New Roman" w:eastAsia="Times New Roman" w:hAnsi="Times New Roman" w:cs="Times New Roman"/>
          <w:sz w:val="28"/>
          <w:szCs w:val="28"/>
          <w:lang w:val="uk-UA" w:eastAsia="ru-RU"/>
        </w:rPr>
        <w:t xml:space="preserve"> </w:t>
      </w:r>
      <w:r w:rsidRPr="000B0537">
        <w:rPr>
          <w:rFonts w:ascii="Times New Roman" w:eastAsia="Times New Roman" w:hAnsi="Times New Roman" w:cs="Times New Roman"/>
          <w:sz w:val="28"/>
          <w:szCs w:val="28"/>
          <w:lang w:val="uk-UA" w:eastAsia="ru-RU"/>
        </w:rPr>
        <w:t xml:space="preserve">гуманітарної </w:t>
      </w:r>
      <w:r w:rsidR="00FA0BED">
        <w:rPr>
          <w:rFonts w:ascii="Times New Roman" w:eastAsia="Times New Roman" w:hAnsi="Times New Roman" w:cs="Times New Roman"/>
          <w:sz w:val="28"/>
          <w:szCs w:val="28"/>
          <w:lang w:val="uk-UA" w:eastAsia="ru-RU"/>
        </w:rPr>
        <w:t xml:space="preserve">політики </w:t>
      </w:r>
      <w:r w:rsidRPr="000B0537">
        <w:rPr>
          <w:rFonts w:ascii="Times New Roman" w:eastAsia="Times New Roman" w:hAnsi="Times New Roman" w:cs="Times New Roman"/>
          <w:sz w:val="28"/>
          <w:szCs w:val="28"/>
          <w:lang w:val="uk-UA" w:eastAsia="ru-RU"/>
        </w:rPr>
        <w:t>Новотроїцької селищної ради</w:t>
      </w:r>
      <w:r w:rsidR="006E512C">
        <w:rPr>
          <w:rFonts w:ascii="Times New Roman" w:eastAsia="Times New Roman" w:hAnsi="Times New Roman" w:cs="Times New Roman"/>
          <w:sz w:val="28"/>
          <w:szCs w:val="28"/>
          <w:lang w:val="uk-UA" w:eastAsia="ru-RU"/>
        </w:rPr>
        <w:t>.</w:t>
      </w:r>
    </w:p>
    <w:p w:rsidR="00FA0BED" w:rsidRDefault="00FA0BED" w:rsidP="003B21FA">
      <w:pPr>
        <w:pStyle w:val="a3"/>
        <w:rPr>
          <w:rFonts w:ascii="Times New Roman" w:hAnsi="Times New Roman" w:cs="Times New Roman"/>
          <w:sz w:val="28"/>
          <w:szCs w:val="28"/>
          <w:lang w:val="uk-UA"/>
        </w:rPr>
      </w:pPr>
    </w:p>
    <w:p w:rsidR="006E512C" w:rsidRDefault="006E512C" w:rsidP="00FA0BED">
      <w:pPr>
        <w:pStyle w:val="a3"/>
        <w:rPr>
          <w:rFonts w:ascii="Times New Roman" w:hAnsi="Times New Roman" w:cs="Times New Roman"/>
          <w:sz w:val="28"/>
          <w:szCs w:val="28"/>
          <w:lang w:val="uk-UA"/>
        </w:rPr>
      </w:pPr>
    </w:p>
    <w:p w:rsidR="008112AE" w:rsidRDefault="00FA0BED" w:rsidP="00FA0BED">
      <w:pPr>
        <w:pStyle w:val="a3"/>
        <w:rPr>
          <w:rFonts w:ascii="Times New Roman" w:hAnsi="Times New Roman" w:cs="Times New Roman"/>
          <w:sz w:val="28"/>
          <w:szCs w:val="28"/>
          <w:lang w:val="uk-UA"/>
        </w:rPr>
      </w:pPr>
      <w:r>
        <w:rPr>
          <w:rFonts w:ascii="Times New Roman" w:hAnsi="Times New Roman" w:cs="Times New Roman"/>
          <w:sz w:val="28"/>
          <w:szCs w:val="28"/>
          <w:lang w:val="uk-UA"/>
        </w:rPr>
        <w:t xml:space="preserve">Селищний </w:t>
      </w:r>
      <w:r w:rsidR="003B21FA" w:rsidRPr="00E26FBF">
        <w:rPr>
          <w:rFonts w:ascii="Times New Roman" w:hAnsi="Times New Roman" w:cs="Times New Roman"/>
          <w:sz w:val="28"/>
          <w:szCs w:val="28"/>
          <w:lang w:val="uk-UA"/>
        </w:rPr>
        <w:t xml:space="preserve">голова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Петро </w:t>
      </w:r>
      <w:r w:rsidR="003B21FA">
        <w:rPr>
          <w:rFonts w:ascii="Times New Roman" w:hAnsi="Times New Roman" w:cs="Times New Roman"/>
          <w:sz w:val="28"/>
          <w:szCs w:val="28"/>
          <w:lang w:val="uk-UA"/>
        </w:rPr>
        <w:t>ЗБАРОВСЬКИЙ</w:t>
      </w:r>
    </w:p>
    <w:sectPr w:rsidR="008112AE" w:rsidSect="006602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4E2138"/>
    <w:multiLevelType w:val="hybridMultilevel"/>
    <w:tmpl w:val="ED8E0D0E"/>
    <w:lvl w:ilvl="0" w:tplc="149886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77485D70"/>
    <w:multiLevelType w:val="hybridMultilevel"/>
    <w:tmpl w:val="8EACF650"/>
    <w:lvl w:ilvl="0" w:tplc="ED488882">
      <w:start w:val="2"/>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B21FA"/>
    <w:rsid w:val="0001243E"/>
    <w:rsid w:val="00284682"/>
    <w:rsid w:val="00296680"/>
    <w:rsid w:val="00336E21"/>
    <w:rsid w:val="00374AC4"/>
    <w:rsid w:val="003B21FA"/>
    <w:rsid w:val="005B68EE"/>
    <w:rsid w:val="006602D7"/>
    <w:rsid w:val="006E512C"/>
    <w:rsid w:val="0071622D"/>
    <w:rsid w:val="007E685F"/>
    <w:rsid w:val="007E7D05"/>
    <w:rsid w:val="00805366"/>
    <w:rsid w:val="008112AE"/>
    <w:rsid w:val="00934887"/>
    <w:rsid w:val="00AD53F1"/>
    <w:rsid w:val="00C5762D"/>
    <w:rsid w:val="00D46D68"/>
    <w:rsid w:val="00E978CC"/>
    <w:rsid w:val="00ED1BB5"/>
    <w:rsid w:val="00F460AD"/>
    <w:rsid w:val="00FA0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5E4699-6AD3-430A-B05E-40A4A9DA0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1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21FA"/>
    <w:pPr>
      <w:spacing w:after="0" w:line="240" w:lineRule="auto"/>
    </w:pPr>
  </w:style>
  <w:style w:type="paragraph" w:styleId="a4">
    <w:name w:val="Balloon Text"/>
    <w:basedOn w:val="a"/>
    <w:link w:val="a5"/>
    <w:uiPriority w:val="99"/>
    <w:semiHidden/>
    <w:unhideWhenUsed/>
    <w:rsid w:val="003B21F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21FA"/>
    <w:rPr>
      <w:rFonts w:ascii="Segoe UI" w:hAnsi="Segoe UI" w:cs="Segoe UI"/>
      <w:sz w:val="18"/>
      <w:szCs w:val="18"/>
    </w:rPr>
  </w:style>
  <w:style w:type="table" w:styleId="a6">
    <w:name w:val="Table Grid"/>
    <w:basedOn w:val="a1"/>
    <w:uiPriority w:val="39"/>
    <w:rsid w:val="00FA0BED"/>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238</Words>
  <Characters>1357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cp:lastPrinted>2021-08-13T11:01:00Z</cp:lastPrinted>
  <dcterms:created xsi:type="dcterms:W3CDTF">2021-08-03T13:55:00Z</dcterms:created>
  <dcterms:modified xsi:type="dcterms:W3CDTF">2021-08-20T12:23:00Z</dcterms:modified>
</cp:coreProperties>
</file>