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E2" w:rsidRPr="00D63FE2" w:rsidRDefault="00EA6682" w:rsidP="00D63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E2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935" distR="114935" simplePos="0" relativeHeight="251659264" behindDoc="0" locked="0" layoutInCell="1" allowOverlap="1" wp14:anchorId="5292C40B" wp14:editId="6377B33C">
            <wp:simplePos x="0" y="0"/>
            <wp:positionH relativeFrom="page">
              <wp:posOffset>3651885</wp:posOffset>
            </wp:positionH>
            <wp:positionV relativeFrom="paragraph">
              <wp:posOffset>-85725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FE2" w:rsidRPr="00D63FE2" w:rsidRDefault="00D63FE2" w:rsidP="00D63FE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3FE2" w:rsidRPr="00D63FE2" w:rsidRDefault="00D63FE2" w:rsidP="00D63F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FE2" w:rsidRPr="00D63FE2" w:rsidRDefault="00D63FE2" w:rsidP="00D63FE2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D63FE2" w:rsidRPr="00D63FE2" w:rsidRDefault="00D63FE2" w:rsidP="00D63FE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ar-SA"/>
        </w:rPr>
      </w:pPr>
      <w:r w:rsidRPr="00D63FE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D63FE2" w:rsidRPr="00D63FE2" w:rsidRDefault="00D63FE2" w:rsidP="00D63FE2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ВИКОНАВЧИЙ КОМІТЕТ</w:t>
      </w:r>
    </w:p>
    <w:p w:rsidR="00D63FE2" w:rsidRPr="00D63FE2" w:rsidRDefault="00D63FE2" w:rsidP="00D63FE2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 І Ш Е Н </w:t>
      </w:r>
      <w:proofErr w:type="spellStart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proofErr w:type="spellEnd"/>
      <w:r w:rsidRPr="00D63FE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Я</w:t>
      </w:r>
    </w:p>
    <w:p w:rsidR="00D63FE2" w:rsidRPr="00D63FE2" w:rsidRDefault="00D63FE2" w:rsidP="00D63F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3CAF" w:rsidRPr="00977D2D" w:rsidRDefault="00483CAF" w:rsidP="00483CAF">
      <w:pPr>
        <w:jc w:val="both"/>
        <w:rPr>
          <w:rFonts w:ascii="Times New Roman" w:hAnsi="Times New Roman"/>
          <w:sz w:val="28"/>
          <w:szCs w:val="28"/>
        </w:rPr>
      </w:pPr>
      <w:r w:rsidRPr="00977D2D">
        <w:rPr>
          <w:rFonts w:ascii="Times New Roman" w:hAnsi="Times New Roman"/>
          <w:sz w:val="28"/>
          <w:szCs w:val="28"/>
        </w:rPr>
        <w:t xml:space="preserve">від </w:t>
      </w:r>
      <w:r w:rsidR="00AE1A74">
        <w:rPr>
          <w:rFonts w:ascii="Times New Roman" w:hAnsi="Times New Roman"/>
          <w:sz w:val="28"/>
          <w:szCs w:val="28"/>
        </w:rPr>
        <w:t xml:space="preserve">02.02.2022 р. </w:t>
      </w:r>
      <w:r w:rsidRPr="00977D2D">
        <w:rPr>
          <w:rFonts w:ascii="Times New Roman" w:hAnsi="Times New Roman"/>
          <w:sz w:val="28"/>
          <w:szCs w:val="28"/>
        </w:rPr>
        <w:t>№</w:t>
      </w:r>
      <w:r w:rsidR="00AE1A74">
        <w:rPr>
          <w:rFonts w:ascii="Times New Roman" w:hAnsi="Times New Roman"/>
          <w:sz w:val="28"/>
          <w:szCs w:val="28"/>
        </w:rPr>
        <w:t xml:space="preserve"> 47</w:t>
      </w:r>
    </w:p>
    <w:p w:rsidR="002A1828" w:rsidRDefault="002A1828">
      <w:pPr>
        <w:spacing w:after="0" w:line="240" w:lineRule="auto"/>
        <w:ind w:right="4960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Pr="000F27DE" w:rsidRDefault="00C50239" w:rsidP="001E09AC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утворення </w:t>
      </w:r>
      <w:r w:rsidR="000F27DE">
        <w:rPr>
          <w:rFonts w:ascii="Times New Roman" w:eastAsia="Times New Roman" w:hAnsi="Times New Roman" w:cs="Times New Roman"/>
          <w:sz w:val="28"/>
          <w:szCs w:val="28"/>
        </w:rPr>
        <w:t xml:space="preserve">тимчасової </w:t>
      </w:r>
      <w:r w:rsidR="00652EC6">
        <w:rPr>
          <w:rFonts w:ascii="Times New Roman" w:eastAsia="Times New Roman" w:hAnsi="Times New Roman" w:cs="Times New Roman"/>
          <w:sz w:val="28"/>
          <w:szCs w:val="28"/>
        </w:rPr>
        <w:t xml:space="preserve">робочої групи щодо обстеження діючих </w:t>
      </w:r>
      <w:proofErr w:type="spellStart"/>
      <w:r w:rsidR="00D0415E">
        <w:rPr>
          <w:rFonts w:ascii="Times New Roman" w:eastAsia="Times New Roman" w:hAnsi="Times New Roman" w:cs="Times New Roman"/>
          <w:sz w:val="28"/>
          <w:szCs w:val="28"/>
        </w:rPr>
        <w:t>худобомогильників</w:t>
      </w:r>
      <w:proofErr w:type="spellEnd"/>
      <w:r w:rsidR="00D041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Новотроїцької селищної територіальної громади 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D0415E" w:rsidP="00EA668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0415E">
        <w:rPr>
          <w:rFonts w:ascii="Times New Roman" w:hAnsi="Times New Roman" w:cs="Times New Roman"/>
          <w:sz w:val="28"/>
          <w:szCs w:val="28"/>
        </w:rPr>
        <w:t>Ке</w:t>
      </w:r>
      <w:r w:rsidR="00EA6682">
        <w:rPr>
          <w:rFonts w:ascii="Times New Roman" w:hAnsi="Times New Roman" w:cs="Times New Roman"/>
          <w:sz w:val="28"/>
          <w:szCs w:val="28"/>
        </w:rPr>
        <w:t xml:space="preserve">руючись пп.2 п. «б» статті 27, </w:t>
      </w:r>
      <w:proofErr w:type="spellStart"/>
      <w:r w:rsidR="00EA6682">
        <w:rPr>
          <w:rFonts w:ascii="Times New Roman" w:hAnsi="Times New Roman" w:cs="Times New Roman"/>
          <w:sz w:val="28"/>
          <w:szCs w:val="28"/>
        </w:rPr>
        <w:t>п</w:t>
      </w:r>
      <w:r w:rsidRPr="00D0415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D0415E">
        <w:rPr>
          <w:rFonts w:ascii="Times New Roman" w:hAnsi="Times New Roman" w:cs="Times New Roman"/>
          <w:sz w:val="28"/>
          <w:szCs w:val="28"/>
        </w:rPr>
        <w:t>. 19,</w:t>
      </w:r>
      <w:r w:rsidR="00F607EA">
        <w:rPr>
          <w:rFonts w:ascii="Times New Roman" w:hAnsi="Times New Roman" w:cs="Times New Roman"/>
          <w:sz w:val="28"/>
          <w:szCs w:val="28"/>
        </w:rPr>
        <w:t xml:space="preserve"> </w:t>
      </w:r>
      <w:r w:rsidRPr="00D0415E">
        <w:rPr>
          <w:rFonts w:ascii="Times New Roman" w:hAnsi="Times New Roman" w:cs="Times New Roman"/>
          <w:sz w:val="28"/>
          <w:szCs w:val="28"/>
        </w:rPr>
        <w:t>20 частини четвертої стате</w:t>
      </w:r>
      <w:r w:rsidR="00F607EA">
        <w:rPr>
          <w:rFonts w:ascii="Times New Roman" w:hAnsi="Times New Roman" w:cs="Times New Roman"/>
          <w:sz w:val="28"/>
          <w:szCs w:val="28"/>
        </w:rPr>
        <w:t>й 42,</w:t>
      </w:r>
      <w:r w:rsidR="00634189">
        <w:rPr>
          <w:rFonts w:ascii="Times New Roman" w:hAnsi="Times New Roman" w:cs="Times New Roman"/>
          <w:sz w:val="28"/>
          <w:szCs w:val="28"/>
        </w:rPr>
        <w:t xml:space="preserve"> </w:t>
      </w:r>
      <w:r w:rsidR="00F607EA">
        <w:rPr>
          <w:rFonts w:ascii="Times New Roman" w:hAnsi="Times New Roman" w:cs="Times New Roman"/>
          <w:sz w:val="28"/>
          <w:szCs w:val="28"/>
        </w:rPr>
        <w:t xml:space="preserve">59 Закону України </w:t>
      </w:r>
      <w:r w:rsidRPr="00D0415E">
        <w:rPr>
          <w:rFonts w:ascii="Times New Roman" w:hAnsi="Times New Roman" w:cs="Times New Roman"/>
          <w:sz w:val="28"/>
          <w:szCs w:val="28"/>
        </w:rPr>
        <w:t>«Про місцеве самовр</w:t>
      </w:r>
      <w:r w:rsidR="00F607EA">
        <w:rPr>
          <w:rFonts w:ascii="Times New Roman" w:hAnsi="Times New Roman" w:cs="Times New Roman"/>
          <w:sz w:val="28"/>
          <w:szCs w:val="28"/>
        </w:rPr>
        <w:t>ядування в Україні», протоколом</w:t>
      </w:r>
      <w:r w:rsidRPr="00D0415E">
        <w:rPr>
          <w:rFonts w:ascii="Times New Roman" w:hAnsi="Times New Roman" w:cs="Times New Roman"/>
          <w:sz w:val="28"/>
          <w:szCs w:val="28"/>
        </w:rPr>
        <w:t xml:space="preserve"> </w:t>
      </w:r>
      <w:r w:rsidR="00F607EA">
        <w:rPr>
          <w:rFonts w:ascii="Times New Roman" w:hAnsi="Times New Roman" w:cs="Times New Roman"/>
          <w:sz w:val="28"/>
          <w:szCs w:val="28"/>
        </w:rPr>
        <w:t xml:space="preserve">державної надзвичайної протиепізоотичної комісії при Генічеській районній державній адміністрації від 20 січня 2022 року №1, </w:t>
      </w:r>
      <w:r w:rsidR="00C50239" w:rsidRPr="00C50239">
        <w:rPr>
          <w:rFonts w:ascii="Times New Roman" w:eastAsia="Times New Roman" w:hAnsi="Times New Roman" w:cs="Times New Roman"/>
          <w:sz w:val="28"/>
          <w:szCs w:val="28"/>
        </w:rPr>
        <w:t>виконавчий комітет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селищної ради</w:t>
      </w:r>
    </w:p>
    <w:p w:rsidR="002A1828" w:rsidRPr="00EA6682" w:rsidRDefault="00C50239" w:rsidP="00EA6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668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Ш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682">
        <w:rPr>
          <w:rFonts w:ascii="Times New Roman" w:eastAsia="Times New Roman" w:hAnsi="Times New Roman" w:cs="Times New Roman"/>
          <w:sz w:val="28"/>
          <w:szCs w:val="28"/>
        </w:rPr>
        <w:t>В: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7DE" w:rsidRPr="000F27DE" w:rsidRDefault="00EA6682" w:rsidP="00EA668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5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Створити </w:t>
      </w:r>
      <w:r w:rsidR="000F2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тимчасову </w:t>
      </w:r>
      <w:r w:rsidR="00C5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робочу групу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обстеження діючих </w:t>
      </w:r>
      <w:proofErr w:type="spellStart"/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худобомогильників</w:t>
      </w:r>
      <w:proofErr w:type="spellEnd"/>
      <w:r w:rsidR="000F27DE" w:rsidRPr="000F27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Новотроїцької селищної територіальної громади</w:t>
      </w:r>
      <w:r w:rsidR="000F27DE">
        <w:rPr>
          <w:rFonts w:ascii="Times New Roman" w:eastAsia="Times New Roman" w:hAnsi="Times New Roman" w:cs="Times New Roman"/>
          <w:sz w:val="28"/>
          <w:szCs w:val="28"/>
        </w:rPr>
        <w:t xml:space="preserve"> (далі – Робоча група) у складі згідно з додатком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682" w:rsidRDefault="00EA6682" w:rsidP="00EA66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607EA" w:rsidRP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Визнати таким, що втратило чинність рішення виконавчого комітету Но</w:t>
      </w:r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>вотроїцької селищної ради від 06 травня 2021 року № 186</w:t>
      </w:r>
      <w:r w:rsidR="00F607EA" w:rsidRP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створення надзвичайної </w:t>
      </w:r>
      <w:proofErr w:type="spellStart"/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протиепізоопичної</w:t>
      </w:r>
      <w:proofErr w:type="spellEnd"/>
      <w:r w:rsidR="00F607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комісії при Новотроїцькій</w:t>
      </w:r>
      <w:r w:rsidR="006341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селищній раді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2A1828" w:rsidRDefault="00EA6682" w:rsidP="00EA66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50239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на заступника Новотроїцького селищного голови з питань </w:t>
      </w:r>
      <w:r w:rsidR="00634189">
        <w:rPr>
          <w:rFonts w:ascii="Times New Roman" w:eastAsia="Times New Roman" w:hAnsi="Times New Roman" w:cs="Times New Roman"/>
          <w:sz w:val="28"/>
          <w:szCs w:val="28"/>
        </w:rPr>
        <w:t>діяльності виконавчих органів ради</w:t>
      </w:r>
      <w:r w:rsidR="00D25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189">
        <w:rPr>
          <w:rFonts w:ascii="Times New Roman" w:eastAsia="Times New Roman" w:hAnsi="Times New Roman" w:cs="Times New Roman"/>
          <w:sz w:val="28"/>
          <w:szCs w:val="28"/>
        </w:rPr>
        <w:t>Світлану ХЛУПЛЯНЕЦЬ</w:t>
      </w:r>
      <w:r w:rsidR="00C502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1828" w:rsidRDefault="002A1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C502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Селищний голова</w:t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 w:rsidR="00EA668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Петро ЗБАРОВСЬКИЙ</w:t>
      </w: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828" w:rsidRDefault="002A1828" w:rsidP="002D4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4468" w:rsidRDefault="002D4468" w:rsidP="002D4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6682" w:rsidRDefault="00EA6682" w:rsidP="002D4468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7"/>
          <w:szCs w:val="27"/>
        </w:rPr>
      </w:pPr>
    </w:p>
    <w:p w:rsidR="002A1828" w:rsidRPr="002D4468" w:rsidRDefault="00C50239" w:rsidP="002D4468">
      <w:pPr>
        <w:spacing w:after="0" w:line="240" w:lineRule="auto"/>
        <w:ind w:left="4679" w:firstLine="707"/>
        <w:rPr>
          <w:rFonts w:ascii="Times New Roman" w:eastAsia="Times New Roman" w:hAnsi="Times New Roman" w:cs="Times New Roman"/>
          <w:sz w:val="27"/>
          <w:szCs w:val="27"/>
        </w:rPr>
      </w:pPr>
      <w:r w:rsidRPr="002D4468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Додаток </w:t>
      </w:r>
    </w:p>
    <w:p w:rsidR="002A1828" w:rsidRPr="002D4468" w:rsidRDefault="00C50239" w:rsidP="002D4468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7"/>
          <w:szCs w:val="27"/>
        </w:rPr>
      </w:pPr>
      <w:r w:rsidRPr="002D4468">
        <w:rPr>
          <w:rFonts w:ascii="Times New Roman" w:eastAsia="Times New Roman" w:hAnsi="Times New Roman" w:cs="Times New Roman"/>
          <w:sz w:val="27"/>
          <w:szCs w:val="27"/>
        </w:rPr>
        <w:t>до рішення виконавчого комітету Новотроїцької селищної ради</w:t>
      </w:r>
    </w:p>
    <w:p w:rsidR="002A1828" w:rsidRPr="002D4468" w:rsidRDefault="00C50239" w:rsidP="002D4468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7"/>
          <w:szCs w:val="27"/>
        </w:rPr>
      </w:pPr>
      <w:r w:rsidRPr="002D4468">
        <w:rPr>
          <w:rFonts w:ascii="Times New Roman" w:eastAsia="Times New Roman" w:hAnsi="Times New Roman" w:cs="Times New Roman"/>
          <w:sz w:val="27"/>
          <w:szCs w:val="27"/>
        </w:rPr>
        <w:t xml:space="preserve">від </w:t>
      </w:r>
      <w:r w:rsidR="00AE1A74">
        <w:rPr>
          <w:rFonts w:ascii="Times New Roman" w:eastAsia="Times New Roman" w:hAnsi="Times New Roman" w:cs="Times New Roman"/>
          <w:sz w:val="27"/>
          <w:szCs w:val="27"/>
        </w:rPr>
        <w:t xml:space="preserve">02.02.2022 р. </w:t>
      </w:r>
      <w:r w:rsidRPr="002D4468"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 w:rsidR="00AE1A74">
        <w:rPr>
          <w:rFonts w:ascii="Times New Roman" w:eastAsia="Times New Roman" w:hAnsi="Times New Roman" w:cs="Times New Roman"/>
          <w:sz w:val="27"/>
          <w:szCs w:val="27"/>
        </w:rPr>
        <w:t>47</w:t>
      </w:r>
    </w:p>
    <w:p w:rsidR="002A1828" w:rsidRPr="002D4468" w:rsidRDefault="002A1828" w:rsidP="002D4468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2A1828" w:rsidRPr="002D4468" w:rsidRDefault="00C50239" w:rsidP="002D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D4468">
        <w:rPr>
          <w:rFonts w:ascii="Times New Roman" w:eastAsia="Times New Roman" w:hAnsi="Times New Roman" w:cs="Times New Roman"/>
          <w:sz w:val="27"/>
          <w:szCs w:val="27"/>
        </w:rPr>
        <w:t>Склад</w:t>
      </w:r>
    </w:p>
    <w:p w:rsidR="002A1828" w:rsidRPr="002D4468" w:rsidRDefault="00D25111" w:rsidP="002D4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D44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тимчасової робочої групи з </w:t>
      </w:r>
      <w:r w:rsidR="00634189" w:rsidRPr="002D44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обстеження діючих </w:t>
      </w:r>
      <w:proofErr w:type="spellStart"/>
      <w:r w:rsidR="00634189" w:rsidRPr="002D4468">
        <w:rPr>
          <w:rFonts w:ascii="Times New Roman" w:eastAsia="Times New Roman" w:hAnsi="Times New Roman" w:cs="Times New Roman"/>
          <w:color w:val="000000"/>
          <w:sz w:val="27"/>
          <w:szCs w:val="27"/>
        </w:rPr>
        <w:t>худобомогильників</w:t>
      </w:r>
      <w:proofErr w:type="spellEnd"/>
      <w:r w:rsidR="00634189" w:rsidRPr="002D44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Новотроїцької селищної територіальної громади</w:t>
      </w:r>
    </w:p>
    <w:p w:rsidR="00D25111" w:rsidRPr="002D4468" w:rsidRDefault="00D25111" w:rsidP="002D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5008"/>
      </w:tblGrid>
      <w:tr w:rsidR="00634189" w:rsidRPr="00634189" w:rsidTr="002D4468">
        <w:trPr>
          <w:trHeight w:val="1286"/>
        </w:trPr>
        <w:tc>
          <w:tcPr>
            <w:tcW w:w="4566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Світлана ХЛУПЛЯНЕЦЬ</w:t>
            </w: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007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заступник селищного голови з питань діяльності виконавчих органів ради</w:t>
            </w: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Новотроїцької селищної ради, голова комісії</w:t>
            </w:r>
          </w:p>
        </w:tc>
      </w:tr>
      <w:tr w:rsidR="00634189" w:rsidRPr="00634189" w:rsidTr="002D4468">
        <w:trPr>
          <w:trHeight w:val="1249"/>
        </w:trPr>
        <w:tc>
          <w:tcPr>
            <w:tcW w:w="4566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Володимир ДЯЧУК</w:t>
            </w:r>
          </w:p>
        </w:tc>
        <w:tc>
          <w:tcPr>
            <w:tcW w:w="5007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начальник Новотроїцького управління ГУ Держпродспоживслужби України в Херсонській області, заступник голови комісії (за згодою)</w:t>
            </w:r>
          </w:p>
        </w:tc>
      </w:tr>
      <w:tr w:rsidR="00634189" w:rsidRPr="00634189" w:rsidTr="002D4468">
        <w:trPr>
          <w:trHeight w:val="1072"/>
        </w:trPr>
        <w:tc>
          <w:tcPr>
            <w:tcW w:w="4566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Максим ПАНФІЛОВ</w:t>
            </w:r>
          </w:p>
        </w:tc>
        <w:tc>
          <w:tcPr>
            <w:tcW w:w="5007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головний спеціаліст відділу </w:t>
            </w: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земельних відносин та екології Новотроїцької селищної ради, секретар комісії </w:t>
            </w:r>
          </w:p>
        </w:tc>
      </w:tr>
      <w:tr w:rsidR="00634189" w:rsidRPr="00634189" w:rsidTr="002D4468">
        <w:trPr>
          <w:trHeight w:val="520"/>
        </w:trPr>
        <w:tc>
          <w:tcPr>
            <w:tcW w:w="9574" w:type="dxa"/>
            <w:gridSpan w:val="2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Члени комісії:</w:t>
            </w:r>
          </w:p>
        </w:tc>
      </w:tr>
      <w:tr w:rsidR="00634189" w:rsidRPr="00634189" w:rsidTr="002D4468">
        <w:trPr>
          <w:trHeight w:val="1192"/>
        </w:trPr>
        <w:tc>
          <w:tcPr>
            <w:tcW w:w="4566" w:type="dxa"/>
            <w:shd w:val="clear" w:color="auto" w:fill="auto"/>
          </w:tcPr>
          <w:p w:rsidR="00634189" w:rsidRPr="00634189" w:rsidRDefault="002D4468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Валерій ТРІСКОВ</w:t>
            </w:r>
          </w:p>
        </w:tc>
        <w:tc>
          <w:tcPr>
            <w:tcW w:w="5007" w:type="dxa"/>
            <w:shd w:val="clear" w:color="auto" w:fill="auto"/>
          </w:tcPr>
          <w:p w:rsidR="00634189" w:rsidRPr="00634189" w:rsidRDefault="00634189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r w:rsidR="002D4468"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начальник Новотроїцької районної державної лікарні ветеринарної  медицини </w:t>
            </w: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(за згодою)</w:t>
            </w:r>
          </w:p>
        </w:tc>
      </w:tr>
      <w:tr w:rsidR="00634189" w:rsidRPr="00634189" w:rsidTr="002D4468">
        <w:trPr>
          <w:trHeight w:val="863"/>
        </w:trPr>
        <w:tc>
          <w:tcPr>
            <w:tcW w:w="4566" w:type="dxa"/>
            <w:shd w:val="clear" w:color="auto" w:fill="auto"/>
          </w:tcPr>
          <w:p w:rsidR="00634189" w:rsidRPr="00634189" w:rsidRDefault="002D4468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Тетяна КАЧУНЯК</w:t>
            </w:r>
          </w:p>
        </w:tc>
        <w:tc>
          <w:tcPr>
            <w:tcW w:w="5007" w:type="dxa"/>
            <w:shd w:val="clear" w:color="auto" w:fill="auto"/>
          </w:tcPr>
          <w:p w:rsidR="00634189" w:rsidRPr="00634189" w:rsidRDefault="00634189" w:rsidP="00F32152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староста Новотроїцької селищної ради (</w:t>
            </w:r>
            <w:r w:rsidR="002D4468" w:rsidRPr="002D446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смт Сиваське</w:t>
            </w: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</w:tc>
      </w:tr>
      <w:tr w:rsidR="002D4468" w:rsidRPr="00634189" w:rsidTr="002D4468">
        <w:trPr>
          <w:trHeight w:val="1862"/>
        </w:trPr>
        <w:tc>
          <w:tcPr>
            <w:tcW w:w="4566" w:type="dxa"/>
            <w:shd w:val="clear" w:color="auto" w:fill="auto"/>
          </w:tcPr>
          <w:p w:rsidR="002D4468" w:rsidRPr="00634189" w:rsidRDefault="002D4468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Олександр ШЕВЧЕНКО</w:t>
            </w:r>
          </w:p>
        </w:tc>
        <w:tc>
          <w:tcPr>
            <w:tcW w:w="5007" w:type="dxa"/>
            <w:shd w:val="clear" w:color="auto" w:fill="auto"/>
          </w:tcPr>
          <w:p w:rsidR="002D4468" w:rsidRPr="00634189" w:rsidRDefault="002D4468" w:rsidP="002D4468">
            <w:pPr>
              <w:spacing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41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головний спеціаліст сектору з питань оборонної роботи, цивільного захисту, надзвичайних ситуацій та взаємодії з правоохоронними органами Генічеської районної державної адміністрації (за згодою)</w:t>
            </w:r>
          </w:p>
        </w:tc>
      </w:tr>
    </w:tbl>
    <w:p w:rsidR="00634189" w:rsidRPr="00634189" w:rsidRDefault="00634189" w:rsidP="002D446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84F34" w:rsidRPr="002D4468" w:rsidRDefault="00E84F34" w:rsidP="002D446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</w:p>
    <w:p w:rsidR="002A1828" w:rsidRPr="002D4468" w:rsidRDefault="00EA6682" w:rsidP="002D446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Керуючий</w:t>
      </w:r>
      <w:r w:rsidR="00C50239" w:rsidRPr="002D4468">
        <w:rPr>
          <w:rFonts w:ascii="Times New Roman" w:eastAsia="Times New Roman" w:hAnsi="Times New Roman" w:cs="Times New Roman"/>
          <w:sz w:val="27"/>
          <w:szCs w:val="27"/>
        </w:rPr>
        <w:t xml:space="preserve"> справами виконавчого комітет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C50239" w:rsidRPr="002D4468">
        <w:rPr>
          <w:rFonts w:ascii="Times New Roman" w:eastAsia="Times New Roman" w:hAnsi="Times New Roman" w:cs="Times New Roman"/>
          <w:sz w:val="27"/>
          <w:szCs w:val="27"/>
        </w:rPr>
        <w:t>Тетяна ЛЕВОШИЧ</w:t>
      </w:r>
    </w:p>
    <w:p w:rsidR="002A1828" w:rsidRPr="002D4468" w:rsidRDefault="002A1828" w:rsidP="002D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2A1828" w:rsidRPr="002D4468" w:rsidRDefault="002A1828" w:rsidP="002D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sectPr w:rsidR="002A1828" w:rsidRPr="002D4468" w:rsidSect="002D4468">
      <w:headerReference w:type="default" r:id="rId9"/>
      <w:pgSz w:w="11906" w:h="16838"/>
      <w:pgMar w:top="851" w:right="567" w:bottom="709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082" w:rsidRDefault="00F05082" w:rsidP="00D63FE2">
      <w:pPr>
        <w:spacing w:after="0" w:line="240" w:lineRule="auto"/>
      </w:pPr>
      <w:r>
        <w:separator/>
      </w:r>
    </w:p>
  </w:endnote>
  <w:endnote w:type="continuationSeparator" w:id="0">
    <w:p w:rsidR="00F05082" w:rsidRDefault="00F05082" w:rsidP="00D6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082" w:rsidRDefault="00F05082" w:rsidP="00D63FE2">
      <w:pPr>
        <w:spacing w:after="0" w:line="240" w:lineRule="auto"/>
      </w:pPr>
      <w:r>
        <w:separator/>
      </w:r>
    </w:p>
  </w:footnote>
  <w:footnote w:type="continuationSeparator" w:id="0">
    <w:p w:rsidR="00F05082" w:rsidRDefault="00F05082" w:rsidP="00D6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FE2" w:rsidRDefault="00D63FE2" w:rsidP="00D63FE2">
    <w:pPr>
      <w:spacing w:after="0" w:line="240" w:lineRule="auto"/>
      <w:jc w:val="right"/>
      <w:rPr>
        <w:rFonts w:ascii="Times New Roman" w:eastAsia="Times New Roman" w:hAnsi="Times New Roman" w:cs="Times New Roman"/>
        <w:sz w:val="28"/>
        <w:szCs w:val="28"/>
      </w:rPr>
    </w:pPr>
  </w:p>
  <w:p w:rsidR="00D63FE2" w:rsidRDefault="00D63FE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B0EC0"/>
    <w:multiLevelType w:val="multilevel"/>
    <w:tmpl w:val="2B8AB78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7019F2"/>
    <w:multiLevelType w:val="hybridMultilevel"/>
    <w:tmpl w:val="F5463618"/>
    <w:lvl w:ilvl="0" w:tplc="6BECBF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1828"/>
    <w:rsid w:val="00013C87"/>
    <w:rsid w:val="000C54BE"/>
    <w:rsid w:val="000F27DE"/>
    <w:rsid w:val="001B5BD1"/>
    <w:rsid w:val="001E09AC"/>
    <w:rsid w:val="00234F6A"/>
    <w:rsid w:val="002A1828"/>
    <w:rsid w:val="002D4468"/>
    <w:rsid w:val="00483CAF"/>
    <w:rsid w:val="0055050E"/>
    <w:rsid w:val="005D5C2F"/>
    <w:rsid w:val="00634189"/>
    <w:rsid w:val="00652EC6"/>
    <w:rsid w:val="007A7844"/>
    <w:rsid w:val="009A5AAA"/>
    <w:rsid w:val="00AE1A74"/>
    <w:rsid w:val="00C452AA"/>
    <w:rsid w:val="00C50239"/>
    <w:rsid w:val="00D0415E"/>
    <w:rsid w:val="00D25111"/>
    <w:rsid w:val="00D25721"/>
    <w:rsid w:val="00D63FE2"/>
    <w:rsid w:val="00E84F34"/>
    <w:rsid w:val="00EA6682"/>
    <w:rsid w:val="00F05082"/>
    <w:rsid w:val="00F103B0"/>
    <w:rsid w:val="00F200A0"/>
    <w:rsid w:val="00F32152"/>
    <w:rsid w:val="00F6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4DD5C-3E6A-4614-ADB5-ADE81CB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17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uiPriority w:val="10"/>
    <w:qFormat/>
    <w:locked/>
    <w:rsid w:val="00C05A59"/>
    <w:pPr>
      <w:pBdr>
        <w:bottom w:val="single" w:sz="8" w:space="4" w:color="4F81BD" w:themeColor="accent1"/>
      </w:pBdr>
      <w:spacing w:after="300" w:line="240" w:lineRule="auto"/>
      <w:contextualSpacing/>
    </w:pPr>
    <w:rPr>
      <w:b/>
      <w:bCs/>
      <w:color w:val="000000"/>
      <w:spacing w:val="10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626117"/>
    <w:pPr>
      <w:ind w:left="720"/>
      <w:contextualSpacing/>
    </w:pPr>
  </w:style>
  <w:style w:type="table" w:styleId="a5">
    <w:name w:val="Table Grid"/>
    <w:basedOn w:val="a1"/>
    <w:uiPriority w:val="99"/>
    <w:rsid w:val="00FF78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576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D3F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3FD1"/>
    <w:rPr>
      <w:rFonts w:ascii="Courier New" w:eastAsia="Times New Roman" w:hAnsi="Courier New" w:cs="Courier New"/>
      <w:sz w:val="20"/>
      <w:szCs w:val="20"/>
    </w:rPr>
  </w:style>
  <w:style w:type="paragraph" w:customStyle="1" w:styleId="a7">
    <w:basedOn w:val="a"/>
    <w:next w:val="a8"/>
    <w:uiPriority w:val="10"/>
    <w:qFormat/>
    <w:rsid w:val="00C05A59"/>
    <w:pPr>
      <w:widowControl w:val="0"/>
      <w:shd w:val="clear" w:color="auto" w:fill="FFFFFF"/>
      <w:suppressAutoHyphens/>
      <w:autoSpaceDE w:val="0"/>
      <w:spacing w:after="0" w:line="240" w:lineRule="auto"/>
      <w:ind w:left="67"/>
      <w:jc w:val="center"/>
    </w:pPr>
    <w:rPr>
      <w:rFonts w:ascii="Times New Roman" w:eastAsia="Times New Roman" w:hAnsi="Times New Roman"/>
      <w:b/>
      <w:bCs/>
      <w:color w:val="000000"/>
      <w:spacing w:val="10"/>
      <w:sz w:val="24"/>
      <w:szCs w:val="24"/>
      <w:lang w:eastAsia="ar-SA"/>
    </w:rPr>
  </w:style>
  <w:style w:type="character" w:customStyle="1" w:styleId="10">
    <w:name w:val="Название Знак1"/>
    <w:link w:val="a3"/>
    <w:uiPriority w:val="10"/>
    <w:locked/>
    <w:rsid w:val="00C05A59"/>
    <w:rPr>
      <w:b/>
      <w:bCs/>
      <w:color w:val="000000"/>
      <w:spacing w:val="10"/>
      <w:sz w:val="24"/>
      <w:szCs w:val="24"/>
      <w:shd w:val="clear" w:color="auto" w:fill="FFFFFF"/>
      <w:lang w:val="uk-UA" w:eastAsia="ar-SA"/>
    </w:rPr>
  </w:style>
  <w:style w:type="paragraph" w:styleId="a8">
    <w:name w:val="Subtitle"/>
    <w:basedOn w:val="a"/>
    <w:next w:val="a"/>
    <w:link w:val="a9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9">
    <w:name w:val="Подзаголовок Знак"/>
    <w:basedOn w:val="a0"/>
    <w:link w:val="a8"/>
    <w:rsid w:val="00C05A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a">
    <w:name w:val="Название Знак"/>
    <w:basedOn w:val="a0"/>
    <w:rsid w:val="00C05A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D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5C2F"/>
    <w:rPr>
      <w:rFonts w:ascii="Segoe UI" w:hAnsi="Segoe UI" w:cs="Segoe UI"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63FE2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D6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63FE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JFYia3n0VjPaVJicytoK/x70dA==">AMUW2mVRDKJo+eFECPXcPv7q7sgnJM4Ko4ffeI4bR63gwYkT5XgIzu8qt8eJ2QwmjWtUOwmlwHLPpku36OQzDpdMH8g15SxcwxVXAK338xMWPP4tIM4dJJQ=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cp:lastPrinted>2022-02-02T06:47:00Z</cp:lastPrinted>
  <dcterms:created xsi:type="dcterms:W3CDTF">2021-10-08T02:16:00Z</dcterms:created>
  <dcterms:modified xsi:type="dcterms:W3CDTF">2022-02-03T11:49:00Z</dcterms:modified>
</cp:coreProperties>
</file>