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1C01A" w14:textId="77777777" w:rsidR="004A0D74" w:rsidRPr="004A0D74" w:rsidRDefault="004A0D74" w:rsidP="004A0D74">
      <w:pPr>
        <w:rPr>
          <w:rFonts w:ascii="Times New Roman" w:hAnsi="Times New Roman" w:cs="Times New Roman"/>
          <w:sz w:val="24"/>
        </w:rPr>
      </w:pPr>
      <w:r w:rsidRPr="004A0D74"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06E28DA8" wp14:editId="3C610E45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34E21" w14:textId="77777777" w:rsidR="004A0D74" w:rsidRPr="004A0D74" w:rsidRDefault="004A0D74" w:rsidP="004A0D74">
      <w:pPr>
        <w:rPr>
          <w:rFonts w:ascii="Times New Roman" w:hAnsi="Times New Roman" w:cs="Times New Roman"/>
          <w:sz w:val="24"/>
        </w:rPr>
      </w:pPr>
      <w:r w:rsidRPr="004A0D74">
        <w:rPr>
          <w:rFonts w:ascii="Times New Roman" w:hAnsi="Times New Roman" w:cs="Times New Roman"/>
          <w:sz w:val="24"/>
        </w:rPr>
        <w:tab/>
        <w:t xml:space="preserve">         </w:t>
      </w:r>
      <w:r w:rsidRPr="004A0D74">
        <w:rPr>
          <w:rFonts w:ascii="Times New Roman" w:hAnsi="Times New Roman" w:cs="Times New Roman"/>
          <w:b/>
          <w:sz w:val="24"/>
        </w:rPr>
        <w:t xml:space="preserve">                                     </w:t>
      </w:r>
    </w:p>
    <w:p w14:paraId="3E193A08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УКРАЇНА</w:t>
      </w:r>
    </w:p>
    <w:p w14:paraId="68D40A10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0D74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Новотроїцька селищна рада</w:t>
      </w:r>
    </w:p>
    <w:p w14:paraId="2992FAC1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0D74">
        <w:rPr>
          <w:rFonts w:ascii="Times New Roman" w:hAnsi="Times New Roman" w:cs="Times New Roman"/>
          <w:b/>
          <w:bCs/>
          <w:sz w:val="36"/>
          <w:szCs w:val="36"/>
        </w:rPr>
        <w:t xml:space="preserve">           Генічеського району Херсонської області</w:t>
      </w:r>
    </w:p>
    <w:p w14:paraId="06AA8A05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 xml:space="preserve">                        ВИКОНАВЧИЙ КОМІТЕТ</w:t>
      </w:r>
    </w:p>
    <w:p w14:paraId="577D955E" w14:textId="77777777" w:rsidR="004A0D74" w:rsidRPr="004A0D74" w:rsidRDefault="004A0D74" w:rsidP="004A0D7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Р І Ш Е Н Н Я</w:t>
      </w:r>
    </w:p>
    <w:p w14:paraId="07D80FCB" w14:textId="77777777" w:rsidR="004A0D74" w:rsidRPr="004A0D74" w:rsidRDefault="004A0D74" w:rsidP="004A0D74">
      <w:pPr>
        <w:spacing w:after="0"/>
        <w:rPr>
          <w:rFonts w:ascii="Times New Roman" w:hAnsi="Times New Roman" w:cs="Times New Roman"/>
          <w:sz w:val="24"/>
        </w:rPr>
      </w:pPr>
    </w:p>
    <w:p w14:paraId="6FB10A3E" w14:textId="54E277CC" w:rsidR="009C7E7C" w:rsidRDefault="009C7E7C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23.07.2021 р. № 324</w:t>
      </w:r>
    </w:p>
    <w:p w14:paraId="6833E546" w14:textId="716CA2DE" w:rsidR="002C41F5" w:rsidRPr="001A33E5" w:rsidRDefault="002C41F5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смт. Новотроїцьке</w:t>
      </w:r>
    </w:p>
    <w:p w14:paraId="29EFA2CC" w14:textId="77777777" w:rsidR="002C41F5" w:rsidRPr="001A33E5" w:rsidRDefault="002C41F5" w:rsidP="002C41F5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38D07" w14:textId="66F779C4" w:rsidR="00077C8D" w:rsidRPr="00077C8D" w:rsidRDefault="00EB7E88" w:rsidP="00EB7E88">
      <w:pPr>
        <w:spacing w:after="0" w:line="240" w:lineRule="auto"/>
        <w:ind w:right="538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 покладання повноважень  щодо видачі дублікатів свідоцтв на право власності на нерухоме майно</w:t>
      </w:r>
    </w:p>
    <w:p w14:paraId="5C6634BC" w14:textId="77777777" w:rsidR="00077C8D" w:rsidRPr="00077C8D" w:rsidRDefault="00077C8D" w:rsidP="00077C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7A1DA9" w14:textId="0C10BD57" w:rsidR="002C41F5" w:rsidRPr="00A36C32" w:rsidRDefault="00077C8D" w:rsidP="00077C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7C8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A36C32" w:rsidRPr="00A36C32">
        <w:rPr>
          <w:rFonts w:ascii="Times New Roman" w:eastAsia="Calibri" w:hAnsi="Times New Roman" w:cs="Times New Roman"/>
          <w:sz w:val="28"/>
          <w:szCs w:val="28"/>
        </w:rPr>
        <w:t>Керуючись статтями 30, 59</w:t>
      </w:r>
      <w:r w:rsidRPr="00A36C32">
        <w:rPr>
          <w:rFonts w:ascii="Times New Roman" w:eastAsia="Calibri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="00A36C32" w:rsidRPr="00A36C32">
        <w:rPr>
          <w:rFonts w:ascii="Times New Roman" w:eastAsia="Calibri" w:hAnsi="Times New Roman" w:cs="Times New Roman"/>
          <w:sz w:val="28"/>
          <w:szCs w:val="28"/>
        </w:rPr>
        <w:t>на виконання статті 53 Закону України «Про нотаріат»</w:t>
      </w:r>
      <w:r w:rsidRPr="00A36C3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C41F5" w:rsidRPr="00A36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6C32" w:rsidRPr="00A36C32">
        <w:rPr>
          <w:rFonts w:ascii="Times New Roman" w:eastAsia="Calibri" w:hAnsi="Times New Roman" w:cs="Times New Roman"/>
          <w:sz w:val="28"/>
          <w:szCs w:val="28"/>
        </w:rPr>
        <w:t>враховуючи рішення сесії селищної ради від 14.12.2020 р. №26 «</w:t>
      </w:r>
      <w:r w:rsidR="00A36C32" w:rsidRPr="00A36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створення відділу житлово-комунального господарства, комунальної власності та благоустрою Новотроїцької селищної ради, затвердження Положення про відділ житлово-комунального господарства, комунальної власності та благоустрою, вжиття заходів щодо його державної реєстрації»,</w:t>
      </w:r>
      <w:r w:rsidR="00A36C32" w:rsidRPr="00A36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1F5" w:rsidRPr="00A36C32">
        <w:rPr>
          <w:rFonts w:ascii="Times New Roman" w:eastAsia="Calibri" w:hAnsi="Times New Roman" w:cs="Times New Roman"/>
          <w:sz w:val="28"/>
          <w:szCs w:val="28"/>
        </w:rPr>
        <w:t>виконавчий  комітет  селищної ради:</w:t>
      </w:r>
    </w:p>
    <w:p w14:paraId="30D0C4D9" w14:textId="77777777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</w:t>
      </w:r>
    </w:p>
    <w:p w14:paraId="541C7440" w14:textId="66AB93A7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1A3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62A496A9" w14:textId="77777777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D1474" w14:textId="38069EC8" w:rsidR="00C05245" w:rsidRPr="00A32259" w:rsidRDefault="00A36C32" w:rsidP="00A32259">
      <w:pPr>
        <w:pStyle w:val="a3"/>
        <w:numPr>
          <w:ilvl w:val="0"/>
          <w:numId w:val="4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Повноваження </w:t>
      </w:r>
      <w:r>
        <w:rPr>
          <w:rFonts w:ascii="Times New Roman" w:eastAsia="Calibri" w:hAnsi="Times New Roman" w:cs="Times New Roman"/>
          <w:sz w:val="28"/>
          <w:szCs w:val="28"/>
        </w:rPr>
        <w:t>щодо видачі дублікатів свідоцтв на право власності на нерухоме майно покласти на відділ житлово-комунального господарства, комунальної власності та благоустрою Новотроїцької селищної ради</w:t>
      </w:r>
      <w:r w:rsidR="00A32259" w:rsidRPr="00A3225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0727E10" w14:textId="1D7A2F1A" w:rsidR="00812C8A" w:rsidRPr="00BE18FC" w:rsidRDefault="00812C8A" w:rsidP="00812C8A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Передати бланки свідоцтв про право власності СТЕ № 020</w:t>
      </w:r>
      <w:r w:rsidR="00BE18FC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</w:rPr>
        <w:t>-020172 у кількості 1</w:t>
      </w:r>
      <w:r w:rsidR="00BE18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штук вартістю </w:t>
      </w:r>
      <w:r w:rsidR="00BE18FC">
        <w:rPr>
          <w:rFonts w:ascii="Times New Roman" w:hAnsi="Times New Roman" w:cs="Times New Roman"/>
          <w:sz w:val="28"/>
          <w:szCs w:val="28"/>
        </w:rPr>
        <w:t>116,74</w:t>
      </w:r>
      <w:r>
        <w:rPr>
          <w:rFonts w:ascii="Times New Roman" w:hAnsi="Times New Roman" w:cs="Times New Roman"/>
          <w:sz w:val="28"/>
          <w:szCs w:val="28"/>
        </w:rPr>
        <w:t xml:space="preserve"> грн. до відділу </w:t>
      </w:r>
      <w:r>
        <w:rPr>
          <w:rFonts w:ascii="Times New Roman" w:eastAsia="Calibri" w:hAnsi="Times New Roman" w:cs="Times New Roman"/>
          <w:sz w:val="28"/>
          <w:szCs w:val="28"/>
        </w:rPr>
        <w:t>житлово-комунального господарства, комунальної власності та благоустрою.</w:t>
      </w:r>
    </w:p>
    <w:p w14:paraId="736DC0D3" w14:textId="365C4E9C" w:rsidR="00BE18FC" w:rsidRPr="00BE18FC" w:rsidRDefault="00BE18FC" w:rsidP="00812C8A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Утворити комісію з прийому-передачі бланків свідоцтв про право власності у складі згідно з додатком до цього рішення.</w:t>
      </w:r>
    </w:p>
    <w:p w14:paraId="22B7FE96" w14:textId="77777777" w:rsidR="00BE18FC" w:rsidRPr="00BE18FC" w:rsidRDefault="00BE18FC" w:rsidP="00BE18FC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Комісії з прийому-передачі бланків свідоцтв про право власності у термін до 31.07.2021 р. забезпечити прийом-передачу майна, зазначеного в п.2 цього рішення із складанням відповідного акту.</w:t>
      </w:r>
    </w:p>
    <w:p w14:paraId="423FF239" w14:textId="63CFA52F" w:rsidR="002C41F5" w:rsidRPr="00BE18FC" w:rsidRDefault="002C41F5" w:rsidP="00BE18FC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8FC"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даного рішення покласти на </w:t>
      </w:r>
      <w:r w:rsidR="00BE18FC">
        <w:rPr>
          <w:rFonts w:ascii="Times New Roman" w:eastAsia="Calibri" w:hAnsi="Times New Roman" w:cs="Times New Roman"/>
          <w:sz w:val="28"/>
          <w:szCs w:val="28"/>
        </w:rPr>
        <w:t>керуючого справами виконавчого комітету Тетяну ЛЕВОШИЧ</w:t>
      </w:r>
      <w:r w:rsidR="00CA4721" w:rsidRPr="00BE18F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00EF51" w14:textId="77777777" w:rsidR="00BE18FC" w:rsidRPr="00BE18FC" w:rsidRDefault="00BE18FC" w:rsidP="00BE18FC">
      <w:pPr>
        <w:pStyle w:val="a3"/>
        <w:tabs>
          <w:tab w:val="left" w:pos="709"/>
          <w:tab w:val="left" w:pos="993"/>
        </w:tabs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1E3BB0AE" w14:textId="794BA1DF" w:rsidR="002C41F5" w:rsidRPr="001A33E5" w:rsidRDefault="002C41F5" w:rsidP="002C41F5">
      <w:pPr>
        <w:tabs>
          <w:tab w:val="left" w:pos="6942"/>
        </w:tabs>
        <w:rPr>
          <w:rFonts w:ascii="Times New Roman" w:eastAsia="Calibri" w:hAnsi="Times New Roman" w:cs="Times New Roman"/>
          <w:sz w:val="28"/>
          <w:szCs w:val="28"/>
        </w:rPr>
      </w:pPr>
      <w:r w:rsidRPr="001A33E5">
        <w:rPr>
          <w:rFonts w:ascii="Times New Roman" w:eastAsia="Calibri" w:hAnsi="Times New Roman" w:cs="Times New Roman"/>
          <w:sz w:val="28"/>
          <w:szCs w:val="28"/>
        </w:rPr>
        <w:t>Селищний голов</w:t>
      </w:r>
      <w:r w:rsidR="001A33E5">
        <w:rPr>
          <w:rFonts w:ascii="Times New Roman" w:eastAsia="Calibri" w:hAnsi="Times New Roman" w:cs="Times New Roman"/>
          <w:sz w:val="28"/>
          <w:szCs w:val="28"/>
        </w:rPr>
        <w:t xml:space="preserve">а                                                       </w:t>
      </w:r>
      <w:r w:rsidR="00CA4721" w:rsidRPr="001A33E5">
        <w:rPr>
          <w:rFonts w:ascii="Times New Roman" w:eastAsia="Calibri" w:hAnsi="Times New Roman" w:cs="Times New Roman"/>
          <w:sz w:val="28"/>
          <w:szCs w:val="28"/>
        </w:rPr>
        <w:t>Петро ЗБАРОВСЬКИЙ</w:t>
      </w:r>
    </w:p>
    <w:p w14:paraId="0CBA277F" w14:textId="77777777" w:rsidR="009C7E7C" w:rsidRDefault="009C7E7C" w:rsidP="003C1051">
      <w:pPr>
        <w:spacing w:line="240" w:lineRule="auto"/>
        <w:ind w:left="510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D0889D" w14:textId="0F1AA860" w:rsidR="003C1051" w:rsidRPr="003C1051" w:rsidRDefault="003C1051" w:rsidP="003C1051">
      <w:pPr>
        <w:spacing w:line="240" w:lineRule="auto"/>
        <w:ind w:left="510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051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3A15EAE4" w14:textId="77777777" w:rsidR="003C1051" w:rsidRPr="003C1051" w:rsidRDefault="003C1051" w:rsidP="003C1051">
      <w:pPr>
        <w:spacing w:line="240" w:lineRule="auto"/>
        <w:ind w:left="510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051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4C125C18" w14:textId="77777777" w:rsidR="009C7E7C" w:rsidRDefault="009C7E7C" w:rsidP="009C7E7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23.07.2021 р. № 324</w:t>
      </w:r>
    </w:p>
    <w:p w14:paraId="47248F71" w14:textId="7ED7AF0C" w:rsidR="007278B7" w:rsidRPr="003C1051" w:rsidRDefault="002C41F5" w:rsidP="002C41F5">
      <w:pPr>
        <w:tabs>
          <w:tab w:val="left" w:pos="5955"/>
        </w:tabs>
        <w:rPr>
          <w:rFonts w:ascii="Times New Roman" w:eastAsia="Calibri" w:hAnsi="Times New Roman" w:cs="Times New Roman"/>
          <w:sz w:val="28"/>
          <w:szCs w:val="28"/>
        </w:rPr>
      </w:pPr>
      <w:r w:rsidRPr="003C105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14:paraId="65B71D4C" w14:textId="77777777" w:rsidR="003C1051" w:rsidRPr="003C1051" w:rsidRDefault="003C1051" w:rsidP="003C1051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C1051">
        <w:rPr>
          <w:rFonts w:ascii="Times New Roman" w:hAnsi="Times New Roman" w:cs="Times New Roman"/>
          <w:bCs/>
          <w:iCs/>
          <w:sz w:val="28"/>
          <w:szCs w:val="28"/>
        </w:rPr>
        <w:t>СКЛАД</w:t>
      </w:r>
    </w:p>
    <w:p w14:paraId="4EE79116" w14:textId="27F10424" w:rsidR="003C1051" w:rsidRDefault="003C1051" w:rsidP="003C105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1051">
        <w:rPr>
          <w:rFonts w:ascii="Times New Roman" w:hAnsi="Times New Roman" w:cs="Times New Roman"/>
          <w:bCs/>
          <w:iCs/>
          <w:sz w:val="28"/>
          <w:szCs w:val="28"/>
        </w:rPr>
        <w:t xml:space="preserve">комісії </w:t>
      </w:r>
      <w:r w:rsidRPr="003C1051">
        <w:rPr>
          <w:rFonts w:ascii="Times New Roman" w:hAnsi="Times New Roman" w:cs="Times New Roman"/>
          <w:sz w:val="28"/>
          <w:szCs w:val="28"/>
        </w:rPr>
        <w:t xml:space="preserve">з </w:t>
      </w:r>
      <w:r w:rsidRPr="003C1051">
        <w:rPr>
          <w:rFonts w:ascii="Times New Roman" w:eastAsia="Calibri" w:hAnsi="Times New Roman" w:cs="Times New Roman"/>
          <w:sz w:val="28"/>
          <w:szCs w:val="28"/>
        </w:rPr>
        <w:t>прийому-передачі бланків свідоцтв про право власності</w:t>
      </w:r>
    </w:p>
    <w:p w14:paraId="6438A188" w14:textId="77777777" w:rsidR="003C1051" w:rsidRPr="003C1051" w:rsidRDefault="003C1051" w:rsidP="003C105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373"/>
      </w:tblGrid>
      <w:tr w:rsidR="003C1051" w14:paraId="2FB406A6" w14:textId="77777777" w:rsidTr="003C1051">
        <w:tc>
          <w:tcPr>
            <w:tcW w:w="3256" w:type="dxa"/>
          </w:tcPr>
          <w:p w14:paraId="6F8E19BA" w14:textId="77777777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373" w:type="dxa"/>
          </w:tcPr>
          <w:p w14:paraId="397DF1DA" w14:textId="77777777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3C1051" w14:paraId="46E3FEF5" w14:textId="77777777" w:rsidTr="003C1051">
        <w:tc>
          <w:tcPr>
            <w:tcW w:w="3256" w:type="dxa"/>
          </w:tcPr>
          <w:p w14:paraId="286FC89A" w14:textId="77777777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373" w:type="dxa"/>
          </w:tcPr>
          <w:p w14:paraId="636F7B8F" w14:textId="77777777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Новотроїцької селищної ради</w:t>
            </w:r>
          </w:p>
        </w:tc>
      </w:tr>
      <w:tr w:rsidR="003C1051" w14:paraId="3977C2D5" w14:textId="77777777" w:rsidTr="003C1051">
        <w:tc>
          <w:tcPr>
            <w:tcW w:w="3256" w:type="dxa"/>
          </w:tcPr>
          <w:p w14:paraId="33B8C6F6" w14:textId="77777777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52B5898F" w14:textId="77777777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373" w:type="dxa"/>
          </w:tcPr>
          <w:p w14:paraId="196B03A6" w14:textId="77777777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3C1051" w14:paraId="38786298" w14:textId="77777777" w:rsidTr="003C1051">
        <w:tc>
          <w:tcPr>
            <w:tcW w:w="3256" w:type="dxa"/>
          </w:tcPr>
          <w:p w14:paraId="427A42D1" w14:textId="511FCAC8" w:rsidR="003C1051" w:rsidRDefault="003C1051" w:rsidP="003C105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Інна ЛИСЕНКО</w:t>
            </w:r>
          </w:p>
        </w:tc>
        <w:tc>
          <w:tcPr>
            <w:tcW w:w="6373" w:type="dxa"/>
          </w:tcPr>
          <w:p w14:paraId="33BE2BA6" w14:textId="6DA6D86C" w:rsidR="003C1051" w:rsidRDefault="003C1051" w:rsidP="003C105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фінансово-господарського відділу</w:t>
            </w:r>
          </w:p>
          <w:p w14:paraId="676212CE" w14:textId="219D454A" w:rsidR="003C1051" w:rsidRDefault="003C1051" w:rsidP="003C1051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- головний бухгалтер Новотроїцької селищної ради </w:t>
            </w:r>
          </w:p>
        </w:tc>
      </w:tr>
      <w:tr w:rsidR="003C1051" w14:paraId="0261E4CD" w14:textId="77777777" w:rsidTr="003C1051">
        <w:tc>
          <w:tcPr>
            <w:tcW w:w="3256" w:type="dxa"/>
          </w:tcPr>
          <w:p w14:paraId="0D0D03A0" w14:textId="67B02761" w:rsidR="003C1051" w:rsidRDefault="003C1051" w:rsidP="003C1051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Олена </w:t>
            </w:r>
            <w:r w:rsidRPr="00070EE3">
              <w:rPr>
                <w:sz w:val="28"/>
                <w:szCs w:val="28"/>
                <w:lang w:val="uk-UA"/>
              </w:rPr>
              <w:t>ПЕТУХОВА</w:t>
            </w:r>
          </w:p>
        </w:tc>
        <w:tc>
          <w:tcPr>
            <w:tcW w:w="6373" w:type="dxa"/>
          </w:tcPr>
          <w:p w14:paraId="4750D0AA" w14:textId="7842D93C" w:rsidR="003C1051" w:rsidRDefault="003C1051" w:rsidP="003C1051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головний спеціаліст </w:t>
            </w:r>
            <w:r>
              <w:rPr>
                <w:bCs/>
                <w:iCs/>
                <w:sz w:val="28"/>
                <w:szCs w:val="28"/>
                <w:lang w:val="uk-UA"/>
              </w:rPr>
              <w:t>фінансово-господарського відділу Новотроїцької селищної ради</w:t>
            </w:r>
          </w:p>
        </w:tc>
      </w:tr>
      <w:tr w:rsidR="003C1051" w14:paraId="7232276E" w14:textId="77777777" w:rsidTr="003C1051">
        <w:tc>
          <w:tcPr>
            <w:tcW w:w="3256" w:type="dxa"/>
          </w:tcPr>
          <w:p w14:paraId="7D6B416C" w14:textId="5B088895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6373" w:type="dxa"/>
          </w:tcPr>
          <w:p w14:paraId="16B9D522" w14:textId="60B7D80B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3C1051" w14:paraId="3978ECE2" w14:textId="77777777" w:rsidTr="003C1051">
        <w:tc>
          <w:tcPr>
            <w:tcW w:w="3256" w:type="dxa"/>
          </w:tcPr>
          <w:p w14:paraId="091F9C01" w14:textId="419EE405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Наталя ВОРОНОВА</w:t>
            </w:r>
          </w:p>
        </w:tc>
        <w:tc>
          <w:tcPr>
            <w:tcW w:w="6373" w:type="dxa"/>
          </w:tcPr>
          <w:p w14:paraId="1CB07B5A" w14:textId="6A0FF36B" w:rsidR="003C1051" w:rsidRDefault="003C1051" w:rsidP="00BE3DD3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</w:tbl>
    <w:p w14:paraId="6F2474FD" w14:textId="77777777" w:rsidR="003C1051" w:rsidRDefault="003C1051" w:rsidP="003C1051">
      <w:pPr>
        <w:jc w:val="center"/>
        <w:rPr>
          <w:bCs/>
          <w:iCs/>
          <w:sz w:val="28"/>
          <w:szCs w:val="28"/>
        </w:rPr>
      </w:pPr>
    </w:p>
    <w:p w14:paraId="64A8F469" w14:textId="77777777" w:rsidR="003C1051" w:rsidRDefault="003C1051" w:rsidP="003C1051">
      <w:pPr>
        <w:ind w:left="6379"/>
        <w:rPr>
          <w:bCs/>
          <w:iCs/>
          <w:sz w:val="28"/>
          <w:szCs w:val="28"/>
        </w:rPr>
      </w:pPr>
    </w:p>
    <w:p w14:paraId="40B54C91" w14:textId="77777777" w:rsidR="003C1051" w:rsidRPr="003C1051" w:rsidRDefault="003C1051" w:rsidP="003C1051">
      <w:pPr>
        <w:ind w:left="426"/>
        <w:rPr>
          <w:rFonts w:ascii="Times New Roman" w:hAnsi="Times New Roman" w:cs="Times New Roman"/>
          <w:bCs/>
          <w:iCs/>
          <w:sz w:val="28"/>
          <w:szCs w:val="28"/>
        </w:rPr>
      </w:pPr>
      <w:r w:rsidRPr="003C1051">
        <w:rPr>
          <w:rFonts w:ascii="Times New Roman" w:hAnsi="Times New Roman" w:cs="Times New Roman"/>
          <w:bCs/>
          <w:iCs/>
          <w:sz w:val="28"/>
          <w:szCs w:val="28"/>
        </w:rPr>
        <w:t>Керуючий справами виконавчого комітету                        Тетяна ЛЕВОШИЧ</w:t>
      </w:r>
    </w:p>
    <w:p w14:paraId="06472A26" w14:textId="77777777" w:rsidR="003C1051" w:rsidRDefault="003C1051" w:rsidP="003C1051">
      <w:pPr>
        <w:ind w:left="426"/>
        <w:rPr>
          <w:bCs/>
          <w:iCs/>
          <w:sz w:val="28"/>
          <w:szCs w:val="28"/>
        </w:rPr>
      </w:pPr>
    </w:p>
    <w:p w14:paraId="0F53781E" w14:textId="77777777" w:rsidR="00C718B4" w:rsidRPr="003C1051" w:rsidRDefault="00C718B4" w:rsidP="00C718B4"/>
    <w:sectPr w:rsidR="00C718B4" w:rsidRPr="003C1051" w:rsidSect="00BE18FC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315A2" w14:textId="77777777" w:rsidR="00052668" w:rsidRDefault="00052668" w:rsidP="00C718B4">
      <w:pPr>
        <w:spacing w:after="0" w:line="240" w:lineRule="auto"/>
      </w:pPr>
      <w:r>
        <w:separator/>
      </w:r>
    </w:p>
  </w:endnote>
  <w:endnote w:type="continuationSeparator" w:id="0">
    <w:p w14:paraId="630ACA09" w14:textId="77777777" w:rsidR="00052668" w:rsidRDefault="00052668" w:rsidP="00C7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88C3B" w14:textId="77777777" w:rsidR="00052668" w:rsidRDefault="00052668" w:rsidP="00C718B4">
      <w:pPr>
        <w:spacing w:after="0" w:line="240" w:lineRule="auto"/>
      </w:pPr>
      <w:r>
        <w:separator/>
      </w:r>
    </w:p>
  </w:footnote>
  <w:footnote w:type="continuationSeparator" w:id="0">
    <w:p w14:paraId="0E2797A0" w14:textId="77777777" w:rsidR="00052668" w:rsidRDefault="00052668" w:rsidP="00C71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46E56"/>
    <w:multiLevelType w:val="hybridMultilevel"/>
    <w:tmpl w:val="CE54009E"/>
    <w:lvl w:ilvl="0" w:tplc="129683FC">
      <w:numFmt w:val="bullet"/>
      <w:lvlText w:val="-"/>
      <w:lvlJc w:val="left"/>
      <w:pPr>
        <w:ind w:left="43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</w:abstractNum>
  <w:abstractNum w:abstractNumId="1" w15:restartNumberingAfterBreak="0">
    <w:nsid w:val="2705376F"/>
    <w:multiLevelType w:val="hybridMultilevel"/>
    <w:tmpl w:val="442A4B8A"/>
    <w:lvl w:ilvl="0" w:tplc="0AF48456">
      <w:numFmt w:val="bullet"/>
      <w:lvlText w:val="-"/>
      <w:lvlJc w:val="left"/>
      <w:pPr>
        <w:ind w:left="47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2" w15:restartNumberingAfterBreak="0">
    <w:nsid w:val="306124E2"/>
    <w:multiLevelType w:val="hybridMultilevel"/>
    <w:tmpl w:val="C996F302"/>
    <w:lvl w:ilvl="0" w:tplc="52B43E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AD795F"/>
    <w:multiLevelType w:val="multilevel"/>
    <w:tmpl w:val="FC38A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5E"/>
    <w:rsid w:val="00052668"/>
    <w:rsid w:val="00077C8D"/>
    <w:rsid w:val="000D175E"/>
    <w:rsid w:val="000F2276"/>
    <w:rsid w:val="001221CC"/>
    <w:rsid w:val="001374EC"/>
    <w:rsid w:val="001A33E5"/>
    <w:rsid w:val="00212A86"/>
    <w:rsid w:val="002C41F5"/>
    <w:rsid w:val="003151B5"/>
    <w:rsid w:val="003719D2"/>
    <w:rsid w:val="003C1051"/>
    <w:rsid w:val="003D2484"/>
    <w:rsid w:val="00425FFE"/>
    <w:rsid w:val="004367B5"/>
    <w:rsid w:val="0047514B"/>
    <w:rsid w:val="004A0D74"/>
    <w:rsid w:val="00575258"/>
    <w:rsid w:val="00585B56"/>
    <w:rsid w:val="005E348E"/>
    <w:rsid w:val="007278B7"/>
    <w:rsid w:val="00732A15"/>
    <w:rsid w:val="00790555"/>
    <w:rsid w:val="007D19D9"/>
    <w:rsid w:val="00812C8A"/>
    <w:rsid w:val="00931A1B"/>
    <w:rsid w:val="00995F35"/>
    <w:rsid w:val="009C7E7C"/>
    <w:rsid w:val="00A32259"/>
    <w:rsid w:val="00A36C32"/>
    <w:rsid w:val="00A65382"/>
    <w:rsid w:val="00AC5A4A"/>
    <w:rsid w:val="00BC0C53"/>
    <w:rsid w:val="00BE18FC"/>
    <w:rsid w:val="00C05245"/>
    <w:rsid w:val="00C50096"/>
    <w:rsid w:val="00C718B4"/>
    <w:rsid w:val="00CA4721"/>
    <w:rsid w:val="00D97E24"/>
    <w:rsid w:val="00EB7E88"/>
    <w:rsid w:val="00F2020F"/>
    <w:rsid w:val="00F42830"/>
    <w:rsid w:val="00FD0271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B466"/>
  <w15:docId w15:val="{9FBF8589-466C-4A69-881D-8D52B6CB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18B4"/>
  </w:style>
  <w:style w:type="paragraph" w:styleId="a6">
    <w:name w:val="footer"/>
    <w:basedOn w:val="a"/>
    <w:link w:val="a7"/>
    <w:uiPriority w:val="99"/>
    <w:unhideWhenUsed/>
    <w:rsid w:val="00C7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8B4"/>
  </w:style>
  <w:style w:type="table" w:styleId="a8">
    <w:name w:val="Table Grid"/>
    <w:basedOn w:val="a1"/>
    <w:uiPriority w:val="39"/>
    <w:rsid w:val="003C1051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C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7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EEEE-D560-4A4B-B2F5-F28AAF11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5</cp:revision>
  <cp:lastPrinted>2021-07-23T10:36:00Z</cp:lastPrinted>
  <dcterms:created xsi:type="dcterms:W3CDTF">2021-07-09T13:08:00Z</dcterms:created>
  <dcterms:modified xsi:type="dcterms:W3CDTF">2021-07-23T10:36:00Z</dcterms:modified>
</cp:coreProperties>
</file>