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D0" w:rsidRPr="003829D7" w:rsidRDefault="00EF12D0" w:rsidP="00EF12D0">
      <w:pPr>
        <w:spacing w:after="0"/>
        <w:rPr>
          <w:rFonts w:ascii="Times New Roman" w:hAnsi="Times New Roman"/>
          <w:lang w:val="uk-UA"/>
        </w:rPr>
      </w:pPr>
    </w:p>
    <w:p w:rsidR="00EF12D0" w:rsidRPr="003829D7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3829D7"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01495650" wp14:editId="7580F80D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9D7">
        <w:rPr>
          <w:rFonts w:ascii="Times New Roman" w:hAnsi="Times New Roman"/>
          <w:sz w:val="28"/>
          <w:szCs w:val="28"/>
          <w:lang w:val="uk-UA"/>
        </w:rPr>
        <w:tab/>
      </w:r>
    </w:p>
    <w:p w:rsidR="00EF12D0" w:rsidRPr="003829D7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F12D0" w:rsidRPr="003829D7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3829D7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3829D7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EF12D0" w:rsidRPr="003829D7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3829D7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3829D7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EF12D0" w:rsidRPr="003829D7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3829D7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12D0" w:rsidRPr="003829D7" w:rsidRDefault="00EF12D0" w:rsidP="00EF12D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3829D7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12D0" w:rsidRPr="003829D7" w:rsidRDefault="00EF12D0" w:rsidP="00EF12D0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3829D7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3829D7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3829D7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12D0" w:rsidRPr="003829D7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</w:pPr>
      <w:r w:rsidRPr="003829D7"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  <w:t>(</w:t>
      </w:r>
      <w:r w:rsidRPr="003829D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ПРИЙНЯТЕ </w:t>
      </w:r>
      <w:r w:rsidR="00F44EF0" w:rsidRPr="003829D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Х</w:t>
      </w:r>
      <w:r w:rsidR="00233112" w:rsidRPr="003829D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І</w:t>
      </w:r>
      <w:r w:rsidR="00F44EF0" w:rsidRPr="003829D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 </w:t>
      </w:r>
      <w:r w:rsidRPr="003829D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СЕСІЄЮ СЕЛИЩНОЇ РАДИ VІІІ СКЛИКАННЯ)</w:t>
      </w:r>
    </w:p>
    <w:p w:rsidR="00EF12D0" w:rsidRPr="003829D7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3829D7"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F12D0" w:rsidRPr="003829D7" w:rsidRDefault="00233112" w:rsidP="00EF12D0">
      <w:pPr>
        <w:tabs>
          <w:tab w:val="left" w:pos="0"/>
        </w:tabs>
        <w:suppressAutoHyphens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3829D7">
        <w:rPr>
          <w:rFonts w:ascii="Times New Roman" w:hAnsi="Times New Roman"/>
          <w:sz w:val="28"/>
          <w:szCs w:val="28"/>
          <w:lang w:val="uk-UA" w:eastAsia="ar-SA"/>
        </w:rPr>
        <w:t xml:space="preserve">від </w:t>
      </w:r>
      <w:r w:rsidR="007F646D">
        <w:rPr>
          <w:rFonts w:ascii="Times New Roman" w:hAnsi="Times New Roman"/>
          <w:sz w:val="28"/>
          <w:szCs w:val="28"/>
          <w:lang w:val="uk-UA" w:eastAsia="ar-SA"/>
        </w:rPr>
        <w:t>23.06.2021 р.</w:t>
      </w:r>
      <w:r w:rsidR="00EF12D0" w:rsidRPr="003829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2D0" w:rsidRPr="003829D7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7F646D">
        <w:rPr>
          <w:rFonts w:ascii="Times New Roman" w:hAnsi="Times New Roman"/>
          <w:bCs/>
          <w:sz w:val="28"/>
          <w:szCs w:val="28"/>
          <w:lang w:val="uk-UA" w:eastAsia="ar-SA"/>
        </w:rPr>
        <w:t>567</w:t>
      </w:r>
    </w:p>
    <w:p w:rsidR="00EF12D0" w:rsidRPr="003829D7" w:rsidRDefault="00EF12D0" w:rsidP="00EF1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8A521E" w:rsidRPr="003829D7" w:rsidRDefault="00F44EF0" w:rsidP="008A521E">
      <w:pPr>
        <w:ind w:right="3968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3829D7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зміни </w:t>
      </w:r>
      <w:r w:rsidR="0005207D" w:rsidRPr="003829D7">
        <w:rPr>
          <w:rFonts w:ascii="Times New Roman" w:hAnsi="Times New Roman"/>
          <w:color w:val="000000"/>
          <w:sz w:val="28"/>
          <w:szCs w:val="28"/>
          <w:lang w:val="uk-UA"/>
        </w:rPr>
        <w:t xml:space="preserve">та доповнення </w:t>
      </w:r>
      <w:r w:rsidR="00EF12D0" w:rsidRPr="003829D7">
        <w:rPr>
          <w:rFonts w:ascii="Times New Roman" w:hAnsi="Times New Roman"/>
          <w:color w:val="000000"/>
          <w:sz w:val="28"/>
          <w:szCs w:val="28"/>
          <w:lang w:val="uk-UA"/>
        </w:rPr>
        <w:t>до селищної програми</w:t>
      </w:r>
      <w:r w:rsidR="0005207D" w:rsidRPr="003829D7">
        <w:rPr>
          <w:color w:val="000000"/>
          <w:sz w:val="28"/>
          <w:szCs w:val="28"/>
          <w:lang w:val="uk-UA"/>
        </w:rPr>
        <w:t xml:space="preserve"> </w:t>
      </w:r>
      <w:r w:rsidR="004E1FC3" w:rsidRPr="003829D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розвитку та підтримки к</w:t>
      </w:r>
      <w:r w:rsidR="008A521E" w:rsidRPr="003829D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</w:r>
      <w:r w:rsidR="001F64E7" w:rsidRPr="003829D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</w:p>
    <w:p w:rsidR="00EF12D0" w:rsidRPr="003829D7" w:rsidRDefault="00EF12D0" w:rsidP="00EF12D0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ind w:right="4252"/>
        <w:jc w:val="both"/>
        <w:rPr>
          <w:color w:val="000000"/>
          <w:sz w:val="28"/>
          <w:szCs w:val="28"/>
          <w:lang w:val="uk-UA"/>
        </w:rPr>
      </w:pPr>
    </w:p>
    <w:p w:rsidR="00EF12D0" w:rsidRPr="003829D7" w:rsidRDefault="009671B9" w:rsidP="00EF12D0">
      <w:pPr>
        <w:pStyle w:val="a3"/>
        <w:shd w:val="clear" w:color="auto" w:fill="FFFFFF"/>
        <w:tabs>
          <w:tab w:val="center" w:pos="354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3829D7">
        <w:rPr>
          <w:color w:val="000000"/>
          <w:sz w:val="28"/>
          <w:szCs w:val="28"/>
          <w:lang w:val="uk-UA"/>
        </w:rPr>
        <w:t>Керуючись статтями</w:t>
      </w:r>
      <w:r w:rsidR="00EF12D0" w:rsidRPr="003829D7">
        <w:rPr>
          <w:color w:val="000000"/>
          <w:sz w:val="28"/>
          <w:szCs w:val="28"/>
          <w:lang w:val="uk-UA"/>
        </w:rPr>
        <w:t xml:space="preserve"> </w:t>
      </w:r>
      <w:r w:rsidR="003829D7" w:rsidRPr="003829D7">
        <w:rPr>
          <w:color w:val="000000"/>
          <w:sz w:val="28"/>
          <w:szCs w:val="28"/>
          <w:lang w:val="uk-UA"/>
        </w:rPr>
        <w:t xml:space="preserve">26, </w:t>
      </w:r>
      <w:r w:rsidR="00EF12D0" w:rsidRPr="003829D7">
        <w:rPr>
          <w:color w:val="000000"/>
          <w:sz w:val="28"/>
          <w:szCs w:val="28"/>
          <w:lang w:val="uk-UA"/>
        </w:rPr>
        <w:t>27, 59 Закону України «Про міс</w:t>
      </w:r>
      <w:r w:rsidR="00C95D38" w:rsidRPr="003829D7">
        <w:rPr>
          <w:color w:val="000000"/>
          <w:sz w:val="28"/>
          <w:szCs w:val="28"/>
          <w:lang w:val="uk-UA"/>
        </w:rPr>
        <w:t>цеве самоврядування в Україні»</w:t>
      </w:r>
      <w:r w:rsidR="00EF12D0" w:rsidRPr="003829D7">
        <w:rPr>
          <w:color w:val="000000"/>
          <w:sz w:val="28"/>
          <w:szCs w:val="28"/>
          <w:lang w:val="uk-UA"/>
        </w:rPr>
        <w:t>, враховуючи рішення виконавчого комітету Но</w:t>
      </w:r>
      <w:r w:rsidR="00C95D38" w:rsidRPr="003829D7">
        <w:rPr>
          <w:color w:val="000000"/>
          <w:sz w:val="28"/>
          <w:szCs w:val="28"/>
          <w:lang w:val="uk-UA"/>
        </w:rPr>
        <w:t>вот</w:t>
      </w:r>
      <w:r w:rsidR="0005207D" w:rsidRPr="003829D7">
        <w:rPr>
          <w:color w:val="000000"/>
          <w:sz w:val="28"/>
          <w:szCs w:val="28"/>
          <w:lang w:val="uk-UA"/>
        </w:rPr>
        <w:t xml:space="preserve">роїцької </w:t>
      </w:r>
      <w:r w:rsidR="003829D7" w:rsidRPr="003829D7">
        <w:rPr>
          <w:color w:val="000000"/>
          <w:sz w:val="28"/>
          <w:szCs w:val="28"/>
          <w:lang w:val="uk-UA"/>
        </w:rPr>
        <w:t xml:space="preserve">селищної ради від </w:t>
      </w:r>
      <w:r w:rsidR="006B7D14">
        <w:rPr>
          <w:color w:val="000000"/>
          <w:sz w:val="28"/>
          <w:szCs w:val="28"/>
          <w:lang w:val="uk-UA"/>
        </w:rPr>
        <w:t>22.06.</w:t>
      </w:r>
      <w:r w:rsidR="003829D7" w:rsidRPr="003829D7">
        <w:rPr>
          <w:color w:val="000000"/>
          <w:sz w:val="28"/>
          <w:szCs w:val="28"/>
          <w:lang w:val="uk-UA"/>
        </w:rPr>
        <w:t>202</w:t>
      </w:r>
      <w:r w:rsidR="00C95D38" w:rsidRPr="003829D7">
        <w:rPr>
          <w:color w:val="000000"/>
          <w:sz w:val="28"/>
          <w:szCs w:val="28"/>
          <w:lang w:val="uk-UA"/>
        </w:rPr>
        <w:t>1 р. №</w:t>
      </w:r>
      <w:r w:rsidR="0001570E">
        <w:rPr>
          <w:color w:val="000000"/>
          <w:sz w:val="28"/>
          <w:szCs w:val="28"/>
          <w:lang w:val="uk-UA"/>
        </w:rPr>
        <w:t xml:space="preserve"> 272</w:t>
      </w:r>
      <w:r w:rsidRPr="003829D7">
        <w:rPr>
          <w:color w:val="000000"/>
          <w:sz w:val="28"/>
          <w:szCs w:val="28"/>
          <w:lang w:val="uk-UA"/>
        </w:rPr>
        <w:t xml:space="preserve">, </w:t>
      </w:r>
      <w:r w:rsidR="003829D7" w:rsidRPr="003829D7">
        <w:rPr>
          <w:color w:val="000000"/>
          <w:sz w:val="28"/>
          <w:szCs w:val="28"/>
          <w:lang w:val="uk-UA"/>
        </w:rPr>
        <w:t>на підставі подання Управління гуманітарної політики від</w:t>
      </w:r>
      <w:r w:rsidR="0001570E">
        <w:rPr>
          <w:color w:val="000000"/>
          <w:sz w:val="28"/>
          <w:szCs w:val="28"/>
          <w:lang w:val="uk-UA"/>
        </w:rPr>
        <w:t xml:space="preserve"> 18.06.2021 р.</w:t>
      </w:r>
      <w:r w:rsidR="003829D7" w:rsidRPr="003829D7">
        <w:rPr>
          <w:color w:val="000000"/>
          <w:sz w:val="28"/>
          <w:szCs w:val="28"/>
          <w:lang w:val="uk-UA"/>
        </w:rPr>
        <w:t xml:space="preserve"> №</w:t>
      </w:r>
      <w:r w:rsidR="0001570E">
        <w:rPr>
          <w:color w:val="000000"/>
          <w:sz w:val="28"/>
          <w:szCs w:val="28"/>
          <w:lang w:val="uk-UA"/>
        </w:rPr>
        <w:t xml:space="preserve"> 586-01-23/21</w:t>
      </w:r>
      <w:r w:rsidR="003829D7" w:rsidRPr="003829D7">
        <w:rPr>
          <w:color w:val="000000"/>
          <w:sz w:val="28"/>
          <w:szCs w:val="28"/>
          <w:lang w:val="uk-UA"/>
        </w:rPr>
        <w:t xml:space="preserve">, </w:t>
      </w:r>
      <w:r w:rsidRPr="003829D7">
        <w:rPr>
          <w:color w:val="000000"/>
          <w:sz w:val="28"/>
          <w:szCs w:val="28"/>
          <w:lang w:val="uk-UA"/>
        </w:rPr>
        <w:t>висновок</w:t>
      </w:r>
      <w:r w:rsidR="00EF12D0" w:rsidRPr="003829D7">
        <w:rPr>
          <w:color w:val="000000"/>
          <w:sz w:val="28"/>
          <w:szCs w:val="28"/>
          <w:lang w:val="uk-UA"/>
        </w:rPr>
        <w:t xml:space="preserve"> постійної комісії селищної ради з питань гуманітарної, соціальної політики та взаємодії з засобами </w:t>
      </w:r>
      <w:r w:rsidR="003829D7" w:rsidRPr="003829D7">
        <w:rPr>
          <w:color w:val="000000"/>
          <w:sz w:val="28"/>
          <w:szCs w:val="28"/>
          <w:lang w:val="uk-UA"/>
        </w:rPr>
        <w:t>масової інформації від 23</w:t>
      </w:r>
      <w:r w:rsidR="0005207D" w:rsidRPr="003829D7">
        <w:rPr>
          <w:color w:val="000000"/>
          <w:sz w:val="28"/>
          <w:szCs w:val="28"/>
          <w:lang w:val="uk-UA"/>
        </w:rPr>
        <w:t>.06</w:t>
      </w:r>
      <w:r w:rsidR="00C95D38" w:rsidRPr="003829D7">
        <w:rPr>
          <w:color w:val="000000"/>
          <w:sz w:val="28"/>
          <w:szCs w:val="28"/>
          <w:lang w:val="uk-UA"/>
        </w:rPr>
        <w:t xml:space="preserve">.2021 р., протокол № </w:t>
      </w:r>
      <w:r w:rsidR="003829D7" w:rsidRPr="003829D7">
        <w:rPr>
          <w:color w:val="000000"/>
          <w:sz w:val="28"/>
          <w:szCs w:val="28"/>
          <w:lang w:val="uk-UA"/>
        </w:rPr>
        <w:t>7</w:t>
      </w:r>
      <w:r w:rsidR="00EF12D0" w:rsidRPr="003829D7">
        <w:rPr>
          <w:color w:val="000000"/>
          <w:sz w:val="28"/>
          <w:szCs w:val="28"/>
          <w:lang w:val="uk-UA"/>
        </w:rPr>
        <w:t>, селищна рада</w:t>
      </w:r>
    </w:p>
    <w:p w:rsidR="00EF12D0" w:rsidRPr="003829D7" w:rsidRDefault="00EF12D0" w:rsidP="003829D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829D7">
        <w:rPr>
          <w:rFonts w:ascii="Times New Roman" w:hAnsi="Times New Roman"/>
          <w:b/>
          <w:sz w:val="28"/>
          <w:szCs w:val="28"/>
          <w:lang w:val="uk-UA"/>
        </w:rPr>
        <w:t>В</w:t>
      </w:r>
      <w:r w:rsidR="003829D7" w:rsidRPr="003829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829D7">
        <w:rPr>
          <w:rFonts w:ascii="Times New Roman" w:hAnsi="Times New Roman"/>
          <w:b/>
          <w:sz w:val="28"/>
          <w:szCs w:val="28"/>
          <w:lang w:val="uk-UA"/>
        </w:rPr>
        <w:t>И</w:t>
      </w:r>
      <w:r w:rsidR="003829D7" w:rsidRPr="003829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829D7">
        <w:rPr>
          <w:rFonts w:ascii="Times New Roman" w:hAnsi="Times New Roman"/>
          <w:b/>
          <w:sz w:val="28"/>
          <w:szCs w:val="28"/>
          <w:lang w:val="uk-UA"/>
        </w:rPr>
        <w:t>Р</w:t>
      </w:r>
      <w:r w:rsidR="003829D7" w:rsidRPr="003829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829D7">
        <w:rPr>
          <w:rFonts w:ascii="Times New Roman" w:hAnsi="Times New Roman"/>
          <w:b/>
          <w:sz w:val="28"/>
          <w:szCs w:val="28"/>
          <w:lang w:val="uk-UA"/>
        </w:rPr>
        <w:t>І</w:t>
      </w:r>
      <w:r w:rsidR="003829D7" w:rsidRPr="003829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829D7">
        <w:rPr>
          <w:rFonts w:ascii="Times New Roman" w:hAnsi="Times New Roman"/>
          <w:b/>
          <w:sz w:val="28"/>
          <w:szCs w:val="28"/>
          <w:lang w:val="uk-UA"/>
        </w:rPr>
        <w:t>Ш</w:t>
      </w:r>
      <w:r w:rsidR="003829D7" w:rsidRPr="003829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829D7">
        <w:rPr>
          <w:rFonts w:ascii="Times New Roman" w:hAnsi="Times New Roman"/>
          <w:b/>
          <w:sz w:val="28"/>
          <w:szCs w:val="28"/>
          <w:lang w:val="uk-UA"/>
        </w:rPr>
        <w:t>И</w:t>
      </w:r>
      <w:r w:rsidR="003829D7" w:rsidRPr="003829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829D7">
        <w:rPr>
          <w:rFonts w:ascii="Times New Roman" w:hAnsi="Times New Roman"/>
          <w:b/>
          <w:sz w:val="28"/>
          <w:szCs w:val="28"/>
          <w:lang w:val="uk-UA"/>
        </w:rPr>
        <w:t>Л</w:t>
      </w:r>
      <w:r w:rsidR="003829D7" w:rsidRPr="003829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829D7">
        <w:rPr>
          <w:rFonts w:ascii="Times New Roman" w:hAnsi="Times New Roman"/>
          <w:b/>
          <w:sz w:val="28"/>
          <w:szCs w:val="28"/>
          <w:lang w:val="uk-UA"/>
        </w:rPr>
        <w:t>А:</w:t>
      </w:r>
    </w:p>
    <w:p w:rsidR="0005207D" w:rsidRPr="003829D7" w:rsidRDefault="00F44EF0" w:rsidP="003829D7">
      <w:pPr>
        <w:pStyle w:val="a8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829D7">
        <w:rPr>
          <w:rFonts w:ascii="Times New Roman" w:hAnsi="Times New Roman"/>
          <w:sz w:val="28"/>
          <w:szCs w:val="28"/>
          <w:lang w:val="uk-UA"/>
        </w:rPr>
        <w:t>Внести зміни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 та доповнення</w:t>
      </w:r>
      <w:r w:rsidRPr="003829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2D0" w:rsidRPr="003829D7">
        <w:rPr>
          <w:rFonts w:ascii="Times New Roman" w:hAnsi="Times New Roman"/>
          <w:sz w:val="28"/>
          <w:szCs w:val="28"/>
          <w:lang w:val="uk-UA"/>
        </w:rPr>
        <w:t xml:space="preserve">до селищної програми </w:t>
      </w:r>
      <w:r w:rsidR="00C95D38" w:rsidRPr="003829D7">
        <w:rPr>
          <w:rFonts w:ascii="Times New Roman" w:hAnsi="Times New Roman"/>
          <w:sz w:val="28"/>
          <w:szCs w:val="28"/>
          <w:lang w:val="uk-UA"/>
        </w:rPr>
        <w:t xml:space="preserve">розвитку та підтримки </w:t>
      </w:r>
      <w:r w:rsidR="004E1FC3" w:rsidRPr="003829D7">
        <w:rPr>
          <w:rFonts w:ascii="Times New Roman" w:hAnsi="Times New Roman"/>
          <w:sz w:val="28"/>
          <w:szCs w:val="28"/>
          <w:lang w:val="uk-UA"/>
        </w:rPr>
        <w:t>к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</w:t>
      </w:r>
      <w:r w:rsidR="00C95D38" w:rsidRPr="003829D7">
        <w:rPr>
          <w:rFonts w:ascii="Times New Roman" w:hAnsi="Times New Roman"/>
          <w:sz w:val="28"/>
          <w:szCs w:val="28"/>
          <w:lang w:val="uk-UA"/>
        </w:rPr>
        <w:t xml:space="preserve">Новотроїцької селищної ради </w:t>
      </w:r>
      <w:r w:rsidR="00C66E3D" w:rsidRPr="003829D7">
        <w:rPr>
          <w:rFonts w:ascii="Times New Roman" w:hAnsi="Times New Roman"/>
          <w:sz w:val="28"/>
          <w:szCs w:val="28"/>
          <w:lang w:val="uk-UA"/>
        </w:rPr>
        <w:t xml:space="preserve">Генічеського району </w:t>
      </w:r>
      <w:r w:rsidR="00C95D38" w:rsidRPr="003829D7">
        <w:rPr>
          <w:rFonts w:ascii="Times New Roman" w:hAnsi="Times New Roman"/>
          <w:sz w:val="28"/>
          <w:szCs w:val="28"/>
          <w:lang w:val="uk-UA"/>
        </w:rPr>
        <w:t>Херсонської області на 2021 рік</w:t>
      </w:r>
      <w:r w:rsidR="00EF12D0" w:rsidRPr="003829D7">
        <w:rPr>
          <w:rFonts w:ascii="Times New Roman" w:hAnsi="Times New Roman"/>
          <w:sz w:val="28"/>
          <w:szCs w:val="28"/>
          <w:lang w:val="uk-UA"/>
        </w:rPr>
        <w:t>, затвердженої ріш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енням сесії селищної ради </w:t>
      </w:r>
      <w:r w:rsidR="003829D7" w:rsidRPr="003829D7">
        <w:rPr>
          <w:rFonts w:ascii="Times New Roman" w:hAnsi="Times New Roman"/>
          <w:sz w:val="28"/>
          <w:szCs w:val="28"/>
          <w:lang w:val="uk-UA"/>
        </w:rPr>
        <w:t xml:space="preserve">№ 339 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від 09.04.2021 р. </w:t>
      </w:r>
      <w:r w:rsidR="00EF12D0" w:rsidRPr="003829D7">
        <w:rPr>
          <w:rFonts w:ascii="Times New Roman" w:hAnsi="Times New Roman"/>
          <w:sz w:val="28"/>
          <w:szCs w:val="28"/>
          <w:lang w:val="uk-UA"/>
        </w:rPr>
        <w:t>(далі – Програма), а саме:</w:t>
      </w:r>
      <w:r w:rsidRPr="003829D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5207D" w:rsidRPr="003829D7" w:rsidRDefault="003829D7" w:rsidP="003829D7">
      <w:pPr>
        <w:pStyle w:val="a8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Пункт 9 додатку 1 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до Програми «ПАСПОРТ селищної програми розвитку та підтримки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омунального некомерційного підприємства «Новотроїцька центральна лікарня» Новотроїцької селищної ради </w:t>
      </w:r>
      <w:r w:rsidR="00C66E3D" w:rsidRPr="003829D7">
        <w:rPr>
          <w:rFonts w:ascii="Times New Roman" w:hAnsi="Times New Roman"/>
          <w:sz w:val="28"/>
          <w:szCs w:val="28"/>
          <w:lang w:val="uk-UA"/>
        </w:rPr>
        <w:t xml:space="preserve">Генічеського району 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Херсонської області на </w:t>
      </w:r>
      <w:r w:rsidR="00C66E3D" w:rsidRPr="003829D7">
        <w:rPr>
          <w:rFonts w:ascii="Times New Roman" w:hAnsi="Times New Roman"/>
          <w:sz w:val="28"/>
          <w:szCs w:val="28"/>
          <w:lang w:val="uk-UA"/>
        </w:rPr>
        <w:t>2021 рік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» викласти в новій редакції згідно </w:t>
      </w:r>
      <w:r>
        <w:rPr>
          <w:rFonts w:ascii="Times New Roman" w:hAnsi="Times New Roman"/>
          <w:sz w:val="28"/>
          <w:szCs w:val="28"/>
          <w:lang w:val="uk-UA"/>
        </w:rPr>
        <w:t xml:space="preserve">з додатком 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(додається)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>;</w:t>
      </w:r>
    </w:p>
    <w:p w:rsidR="00335A0F" w:rsidRPr="003829D7" w:rsidRDefault="003829D7" w:rsidP="006B7D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="0005207D" w:rsidRPr="003829D7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F74AB6" w:rsidRPr="003829D7">
        <w:rPr>
          <w:rFonts w:ascii="Times New Roman" w:hAnsi="Times New Roman"/>
          <w:sz w:val="28"/>
          <w:szCs w:val="28"/>
          <w:lang w:val="uk-UA"/>
        </w:rPr>
        <w:t xml:space="preserve">одаток 3 до Програми «Напрями діяльності та заходи селищної програми розвитку та підтримки </w:t>
      </w:r>
      <w:r w:rsidR="008B1CEC">
        <w:rPr>
          <w:rFonts w:ascii="Times New Roman" w:hAnsi="Times New Roman"/>
          <w:sz w:val="28"/>
          <w:szCs w:val="28"/>
          <w:lang w:val="uk-UA"/>
        </w:rPr>
        <w:t>К</w:t>
      </w:r>
      <w:r w:rsidR="00557D2B" w:rsidRPr="003829D7">
        <w:rPr>
          <w:rFonts w:ascii="Times New Roman" w:hAnsi="Times New Roman"/>
          <w:sz w:val="28"/>
          <w:szCs w:val="28"/>
          <w:lang w:val="uk-UA"/>
        </w:rPr>
        <w:t xml:space="preserve">омунального некомерційного </w:t>
      </w:r>
      <w:r w:rsidR="00557D2B" w:rsidRPr="003829D7">
        <w:rPr>
          <w:rFonts w:ascii="Times New Roman" w:hAnsi="Times New Roman"/>
          <w:sz w:val="28"/>
          <w:szCs w:val="28"/>
          <w:lang w:val="uk-UA"/>
        </w:rPr>
        <w:lastRenderedPageBreak/>
        <w:t xml:space="preserve">підприємства «Новотроїцька центральна лікарня» Новотроїцької селищної ради </w:t>
      </w:r>
      <w:r w:rsidR="00C66E3D" w:rsidRPr="003829D7">
        <w:rPr>
          <w:rFonts w:ascii="Times New Roman" w:hAnsi="Times New Roman"/>
          <w:sz w:val="28"/>
          <w:szCs w:val="28"/>
          <w:lang w:val="uk-UA"/>
        </w:rPr>
        <w:t xml:space="preserve">Генічеського району </w:t>
      </w:r>
      <w:r w:rsidR="00557D2B" w:rsidRPr="003829D7">
        <w:rPr>
          <w:rFonts w:ascii="Times New Roman" w:hAnsi="Times New Roman"/>
          <w:sz w:val="28"/>
          <w:szCs w:val="28"/>
          <w:lang w:val="uk-UA"/>
        </w:rPr>
        <w:t>Херсонської обл</w:t>
      </w:r>
      <w:r w:rsidR="00C66E3D" w:rsidRPr="003829D7">
        <w:rPr>
          <w:rFonts w:ascii="Times New Roman" w:hAnsi="Times New Roman"/>
          <w:sz w:val="28"/>
          <w:szCs w:val="28"/>
          <w:lang w:val="uk-UA"/>
        </w:rPr>
        <w:t>асті на 2021 рік</w:t>
      </w:r>
      <w:r w:rsidR="00F74AB6" w:rsidRPr="003829D7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B5C36" w:rsidRPr="003829D7">
        <w:rPr>
          <w:rFonts w:ascii="Times New Roman" w:hAnsi="Times New Roman"/>
          <w:sz w:val="28"/>
          <w:szCs w:val="28"/>
          <w:lang w:val="uk-UA"/>
        </w:rPr>
        <w:t xml:space="preserve">викласти </w:t>
      </w:r>
      <w:r w:rsidR="0071300B">
        <w:rPr>
          <w:rFonts w:ascii="Times New Roman" w:hAnsi="Times New Roman"/>
          <w:sz w:val="28"/>
          <w:szCs w:val="28"/>
          <w:lang w:val="uk-UA"/>
        </w:rPr>
        <w:t xml:space="preserve">у новій редакції </w:t>
      </w:r>
      <w:r w:rsidR="00F74AB6" w:rsidRPr="003829D7">
        <w:rPr>
          <w:rFonts w:ascii="Times New Roman" w:hAnsi="Times New Roman"/>
          <w:sz w:val="28"/>
          <w:szCs w:val="28"/>
          <w:lang w:val="uk-UA"/>
        </w:rPr>
        <w:t>згідно</w:t>
      </w:r>
      <w:r w:rsidR="0090045C" w:rsidRPr="003829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1CEC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90045C" w:rsidRPr="003829D7">
        <w:rPr>
          <w:rFonts w:ascii="Times New Roman" w:hAnsi="Times New Roman"/>
          <w:sz w:val="28"/>
          <w:szCs w:val="28"/>
          <w:lang w:val="uk-UA"/>
        </w:rPr>
        <w:t>додатк</w:t>
      </w:r>
      <w:r w:rsidR="008B1CEC">
        <w:rPr>
          <w:rFonts w:ascii="Times New Roman" w:hAnsi="Times New Roman"/>
          <w:sz w:val="28"/>
          <w:szCs w:val="28"/>
          <w:lang w:val="uk-UA"/>
        </w:rPr>
        <w:t>ом</w:t>
      </w:r>
      <w:r w:rsidR="00F44EF0" w:rsidRPr="003829D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7D2B" w:rsidRPr="003829D7">
        <w:rPr>
          <w:rFonts w:ascii="Times New Roman" w:hAnsi="Times New Roman"/>
          <w:sz w:val="28"/>
          <w:szCs w:val="28"/>
          <w:lang w:val="uk-UA"/>
        </w:rPr>
        <w:t>2</w:t>
      </w:r>
      <w:r w:rsidR="008B1CEC">
        <w:rPr>
          <w:rFonts w:ascii="Times New Roman" w:hAnsi="Times New Roman"/>
          <w:sz w:val="28"/>
          <w:szCs w:val="28"/>
          <w:lang w:val="uk-UA"/>
        </w:rPr>
        <w:t xml:space="preserve"> (додається)</w:t>
      </w:r>
      <w:r w:rsidR="00F74AB6" w:rsidRPr="003829D7">
        <w:rPr>
          <w:rFonts w:ascii="Times New Roman" w:hAnsi="Times New Roman"/>
          <w:sz w:val="28"/>
          <w:szCs w:val="28"/>
          <w:lang w:val="uk-UA"/>
        </w:rPr>
        <w:t>.</w:t>
      </w:r>
    </w:p>
    <w:p w:rsidR="00EF12D0" w:rsidRPr="003829D7" w:rsidRDefault="00EF12D0" w:rsidP="006B7D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829D7">
        <w:rPr>
          <w:rFonts w:ascii="Times New Roman" w:hAnsi="Times New Roman"/>
          <w:sz w:val="28"/>
          <w:szCs w:val="28"/>
          <w:lang w:val="uk-UA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1CEC" w:rsidRDefault="008B1CEC" w:rsidP="003829D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21804" w:rsidRPr="003829D7" w:rsidRDefault="00EF12D0" w:rsidP="003829D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3829D7">
        <w:rPr>
          <w:rFonts w:ascii="Times New Roman" w:hAnsi="Times New Roman"/>
          <w:sz w:val="28"/>
          <w:szCs w:val="28"/>
          <w:lang w:val="uk-UA"/>
        </w:rPr>
        <w:t>Селищний голова</w:t>
      </w:r>
      <w:r w:rsidRPr="003829D7">
        <w:rPr>
          <w:rFonts w:ascii="Times New Roman" w:hAnsi="Times New Roman"/>
          <w:sz w:val="28"/>
          <w:szCs w:val="28"/>
          <w:lang w:val="uk-UA"/>
        </w:rPr>
        <w:tab/>
      </w:r>
      <w:r w:rsidRPr="003829D7">
        <w:rPr>
          <w:rFonts w:ascii="Times New Roman" w:hAnsi="Times New Roman"/>
          <w:sz w:val="28"/>
          <w:szCs w:val="28"/>
          <w:lang w:val="uk-UA"/>
        </w:rPr>
        <w:tab/>
      </w:r>
      <w:r w:rsidRPr="003829D7">
        <w:rPr>
          <w:rFonts w:ascii="Times New Roman" w:hAnsi="Times New Roman"/>
          <w:sz w:val="28"/>
          <w:szCs w:val="28"/>
          <w:lang w:val="uk-UA"/>
        </w:rPr>
        <w:tab/>
      </w:r>
      <w:r w:rsidRPr="003829D7">
        <w:rPr>
          <w:rFonts w:ascii="Times New Roman" w:hAnsi="Times New Roman"/>
          <w:sz w:val="28"/>
          <w:szCs w:val="28"/>
          <w:lang w:val="uk-UA"/>
        </w:rPr>
        <w:tab/>
      </w:r>
      <w:r w:rsidRPr="003829D7">
        <w:rPr>
          <w:rFonts w:ascii="Times New Roman" w:hAnsi="Times New Roman"/>
          <w:sz w:val="28"/>
          <w:szCs w:val="28"/>
          <w:lang w:val="uk-UA"/>
        </w:rPr>
        <w:tab/>
      </w:r>
      <w:r w:rsidR="008B1CEC">
        <w:rPr>
          <w:rFonts w:ascii="Times New Roman" w:hAnsi="Times New Roman"/>
          <w:sz w:val="28"/>
          <w:szCs w:val="28"/>
          <w:lang w:val="uk-UA"/>
        </w:rPr>
        <w:tab/>
      </w:r>
      <w:r w:rsidRPr="003829D7"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8B1CEC" w:rsidRDefault="008B1CEC">
      <w:pPr>
        <w:spacing w:after="200"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834644" w:rsidRPr="003829D7" w:rsidRDefault="008C4DB4" w:rsidP="008B1CEC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  <w:lang w:val="uk-UA"/>
        </w:rPr>
      </w:pPr>
      <w:r w:rsidRPr="003829D7">
        <w:rPr>
          <w:color w:val="000000"/>
          <w:sz w:val="28"/>
          <w:szCs w:val="28"/>
          <w:lang w:val="uk-UA"/>
        </w:rPr>
        <w:lastRenderedPageBreak/>
        <w:t>Додаток 1</w:t>
      </w:r>
    </w:p>
    <w:p w:rsidR="008C4DB4" w:rsidRPr="003829D7" w:rsidRDefault="008C4DB4" w:rsidP="008B1CEC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color w:val="000000"/>
          <w:sz w:val="28"/>
          <w:szCs w:val="28"/>
          <w:lang w:val="uk-UA"/>
        </w:rPr>
      </w:pPr>
      <w:r w:rsidRPr="003829D7">
        <w:rPr>
          <w:color w:val="000000"/>
          <w:sz w:val="28"/>
          <w:szCs w:val="28"/>
          <w:lang w:val="uk-UA"/>
        </w:rPr>
        <w:t>до рішення сесії селищної ради</w:t>
      </w:r>
    </w:p>
    <w:p w:rsidR="008C4DB4" w:rsidRDefault="008C4DB4" w:rsidP="008B1CEC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  <w:lang w:val="uk-UA"/>
        </w:rPr>
      </w:pPr>
      <w:r w:rsidRPr="003829D7">
        <w:rPr>
          <w:color w:val="000000"/>
          <w:sz w:val="28"/>
          <w:szCs w:val="28"/>
          <w:lang w:val="uk-UA"/>
        </w:rPr>
        <w:t xml:space="preserve">від </w:t>
      </w:r>
      <w:r w:rsidR="007F646D">
        <w:rPr>
          <w:color w:val="000000"/>
          <w:sz w:val="28"/>
          <w:szCs w:val="28"/>
          <w:lang w:val="uk-UA"/>
        </w:rPr>
        <w:t xml:space="preserve">23.06.2021 р. </w:t>
      </w:r>
      <w:r w:rsidRPr="003829D7">
        <w:rPr>
          <w:color w:val="000000"/>
          <w:sz w:val="28"/>
          <w:szCs w:val="28"/>
          <w:lang w:val="uk-UA"/>
        </w:rPr>
        <w:t>№</w:t>
      </w:r>
      <w:r w:rsidR="007F646D">
        <w:rPr>
          <w:color w:val="000000"/>
          <w:sz w:val="28"/>
          <w:szCs w:val="28"/>
          <w:lang w:val="uk-UA"/>
        </w:rPr>
        <w:t xml:space="preserve"> 567</w:t>
      </w:r>
    </w:p>
    <w:p w:rsidR="008B1CEC" w:rsidRDefault="008B1CEC" w:rsidP="008B1CEC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  <w:lang w:val="uk-UA"/>
        </w:rPr>
      </w:pPr>
    </w:p>
    <w:p w:rsidR="008B1CEC" w:rsidRPr="003829D7" w:rsidRDefault="008B1CEC" w:rsidP="008B1CEC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  <w:lang w:val="uk-UA"/>
        </w:rPr>
      </w:pPr>
    </w:p>
    <w:p w:rsidR="008C4DB4" w:rsidRPr="003829D7" w:rsidRDefault="008C4DB4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ПАСПОРТ</w:t>
      </w:r>
    </w:p>
    <w:p w:rsidR="008C4DB4" w:rsidRPr="003829D7" w:rsidRDefault="008C4DB4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селищної програми розвитку та підтримки </w:t>
      </w:r>
    </w:p>
    <w:p w:rsidR="008C4DB4" w:rsidRPr="003829D7" w:rsidRDefault="004E1FC3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</w:t>
      </w:r>
      <w:r w:rsidR="008C4DB4"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омунального некомерційного підприємства</w:t>
      </w:r>
    </w:p>
    <w:p w:rsidR="008C4DB4" w:rsidRPr="003829D7" w:rsidRDefault="008C4DB4" w:rsidP="00C66E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«Новотроїцька центральна лікарня» Новотроїцької селищної ради Генічеського району Херсонської області на 2021 рік</w:t>
      </w:r>
    </w:p>
    <w:p w:rsidR="008C4DB4" w:rsidRPr="003829D7" w:rsidRDefault="008C4DB4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4301"/>
        <w:gridCol w:w="2517"/>
        <w:gridCol w:w="2434"/>
      </w:tblGrid>
      <w:tr w:rsidR="008C4DB4" w:rsidRPr="003829D7" w:rsidTr="00844AAA">
        <w:trPr>
          <w:cantSplit/>
          <w:trHeight w:val="320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B4" w:rsidRPr="003829D7" w:rsidRDefault="008B1CEC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</w:t>
            </w:r>
            <w:r w:rsidR="00ED55A4"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усього: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т.ч.</w:t>
            </w:r>
            <w:r w:rsidR="008B1CE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2021 рік</w:t>
            </w:r>
          </w:p>
        </w:tc>
      </w:tr>
      <w:tr w:rsidR="008C4DB4" w:rsidRPr="003829D7" w:rsidTr="00844AAA">
        <w:trPr>
          <w:cantSplit/>
          <w:trHeight w:val="640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B4" w:rsidRPr="003829D7" w:rsidRDefault="008B1CEC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8123,7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DB4" w:rsidRPr="003829D7" w:rsidRDefault="008B1CEC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8123,7 тис. грн</w:t>
            </w:r>
          </w:p>
        </w:tc>
      </w:tr>
      <w:tr w:rsidR="008C4DB4" w:rsidRPr="003829D7" w:rsidTr="00844AAA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widowControl w:val="0"/>
              <w:spacing w:after="200" w:line="276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 тому числі: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C4DB4" w:rsidRPr="003829D7" w:rsidTr="00844AAA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9.1.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бюджетних коштів,</w:t>
            </w:r>
          </w:p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 них: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8B1CEC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8123,7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8B1CEC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8123,7 тис. грн</w:t>
            </w:r>
          </w:p>
        </w:tc>
      </w:tr>
      <w:tr w:rsidR="008C4DB4" w:rsidRPr="003829D7" w:rsidTr="00844AAA">
        <w:trPr>
          <w:cantSplit/>
          <w:trHeight w:val="51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widowControl w:val="0"/>
              <w:spacing w:after="200" w:line="276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B1CEC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коштів </w:t>
            </w:r>
            <w:r w:rsidR="008C4DB4"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державного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ED55A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ED55A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</w:tr>
      <w:tr w:rsidR="008C4DB4" w:rsidRPr="003829D7" w:rsidTr="00844AAA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widowControl w:val="0"/>
              <w:spacing w:after="200" w:line="276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616B78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коштів </w:t>
            </w:r>
            <w:r w:rsidR="008C4DB4"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обласного бюджету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ED55A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ED55A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</w:tr>
      <w:tr w:rsidR="008C4DB4" w:rsidRPr="003829D7" w:rsidTr="00844AAA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widowControl w:val="0"/>
              <w:spacing w:after="200" w:line="276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616B78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коштів </w:t>
            </w:r>
            <w:r w:rsidR="008C4DB4"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бюджету селищної територіальної громади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8B1CEC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8123,7 тис. грн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8B1CEC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8123,7 тис. грн</w:t>
            </w:r>
          </w:p>
        </w:tc>
      </w:tr>
      <w:tr w:rsidR="008C4DB4" w:rsidRPr="003829D7" w:rsidTr="00844AAA">
        <w:trPr>
          <w:cantSplit/>
          <w:trHeight w:val="6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widowControl w:val="0"/>
              <w:spacing w:after="200" w:line="276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коштів інших джерел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ED55A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DB4" w:rsidRPr="003829D7" w:rsidRDefault="00ED55A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</w:tr>
    </w:tbl>
    <w:p w:rsidR="008C4DB4" w:rsidRPr="003829D7" w:rsidRDefault="008C4DB4" w:rsidP="008C4D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B1CEC" w:rsidRDefault="008B1CEC" w:rsidP="008C4D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C4DB4" w:rsidRPr="003829D7" w:rsidRDefault="008C4DB4" w:rsidP="008C4D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829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селищної ради </w:t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Ігор</w:t>
      </w:r>
      <w:r w:rsidRPr="003829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КРИВОНОГОВ</w:t>
      </w:r>
    </w:p>
    <w:p w:rsidR="008C4DB4" w:rsidRDefault="008C4DB4" w:rsidP="008C4DB4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B1CEC" w:rsidRPr="003829D7" w:rsidRDefault="008B1CEC" w:rsidP="008C4DB4">
      <w:pPr>
        <w:spacing w:after="200" w:line="276" w:lineRule="auto"/>
        <w:rPr>
          <w:rFonts w:ascii="Cambria" w:eastAsia="Times New Roman" w:hAnsi="Cambria"/>
          <w:lang w:val="uk-UA" w:eastAsia="ru-RU"/>
        </w:rPr>
        <w:sectPr w:rsidR="008B1CEC" w:rsidRPr="003829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DB4" w:rsidRPr="003829D7" w:rsidRDefault="009671B9" w:rsidP="008B1CEC">
      <w:pPr>
        <w:pStyle w:val="a3"/>
        <w:shd w:val="clear" w:color="auto" w:fill="FFFFFF"/>
        <w:spacing w:before="0" w:beforeAutospacing="0" w:after="0" w:afterAutospacing="0"/>
        <w:ind w:left="9204" w:firstLine="708"/>
        <w:jc w:val="both"/>
        <w:rPr>
          <w:color w:val="000000"/>
          <w:sz w:val="28"/>
          <w:szCs w:val="28"/>
          <w:lang w:val="uk-UA"/>
        </w:rPr>
      </w:pPr>
      <w:r w:rsidRPr="003829D7">
        <w:rPr>
          <w:color w:val="000000"/>
          <w:sz w:val="28"/>
          <w:szCs w:val="28"/>
          <w:lang w:val="uk-UA"/>
        </w:rPr>
        <w:lastRenderedPageBreak/>
        <w:t>Додаток 2</w:t>
      </w:r>
    </w:p>
    <w:p w:rsidR="008C4DB4" w:rsidRPr="003829D7" w:rsidRDefault="008C4DB4" w:rsidP="008B1CEC">
      <w:pPr>
        <w:pStyle w:val="a3"/>
        <w:shd w:val="clear" w:color="auto" w:fill="FFFFFF"/>
        <w:spacing w:before="0" w:beforeAutospacing="0" w:after="0" w:afterAutospacing="0"/>
        <w:ind w:left="9204" w:firstLine="708"/>
        <w:jc w:val="both"/>
        <w:rPr>
          <w:color w:val="000000"/>
          <w:sz w:val="28"/>
          <w:szCs w:val="28"/>
          <w:lang w:val="uk-UA"/>
        </w:rPr>
      </w:pPr>
      <w:r w:rsidRPr="003829D7">
        <w:rPr>
          <w:color w:val="000000"/>
          <w:sz w:val="28"/>
          <w:szCs w:val="28"/>
          <w:lang w:val="uk-UA"/>
        </w:rPr>
        <w:t>до рішення сесії селищної ради</w:t>
      </w:r>
    </w:p>
    <w:p w:rsidR="008C4DB4" w:rsidRPr="003829D7" w:rsidRDefault="008C4DB4" w:rsidP="008B1CEC">
      <w:pPr>
        <w:pStyle w:val="a3"/>
        <w:shd w:val="clear" w:color="auto" w:fill="FFFFFF"/>
        <w:spacing w:before="0" w:beforeAutospacing="0" w:after="0" w:afterAutospacing="0"/>
        <w:ind w:left="9204" w:firstLine="708"/>
        <w:jc w:val="both"/>
        <w:rPr>
          <w:color w:val="000000"/>
          <w:sz w:val="28"/>
          <w:szCs w:val="28"/>
          <w:lang w:val="uk-UA"/>
        </w:rPr>
      </w:pPr>
      <w:r w:rsidRPr="003829D7">
        <w:rPr>
          <w:color w:val="000000"/>
          <w:sz w:val="28"/>
          <w:szCs w:val="28"/>
          <w:lang w:val="uk-UA"/>
        </w:rPr>
        <w:t>від</w:t>
      </w:r>
      <w:r w:rsidR="007F646D">
        <w:rPr>
          <w:color w:val="000000"/>
          <w:sz w:val="28"/>
          <w:szCs w:val="28"/>
          <w:lang w:val="uk-UA"/>
        </w:rPr>
        <w:t xml:space="preserve"> 23.06.2021 р.</w:t>
      </w:r>
      <w:r w:rsidRPr="003829D7">
        <w:rPr>
          <w:color w:val="000000"/>
          <w:sz w:val="28"/>
          <w:szCs w:val="28"/>
          <w:lang w:val="uk-UA"/>
        </w:rPr>
        <w:t xml:space="preserve"> №</w:t>
      </w:r>
      <w:r w:rsidR="007F646D">
        <w:rPr>
          <w:color w:val="000000"/>
          <w:sz w:val="28"/>
          <w:szCs w:val="28"/>
          <w:lang w:val="uk-UA"/>
        </w:rPr>
        <w:t xml:space="preserve"> 567</w:t>
      </w:r>
    </w:p>
    <w:p w:rsidR="008C4DB4" w:rsidRPr="003829D7" w:rsidRDefault="008C4DB4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uk-UA" w:eastAsia="ru-RU"/>
        </w:rPr>
      </w:pPr>
      <w:r w:rsidRPr="003829D7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Напрями діяльності та заходи</w:t>
      </w:r>
    </w:p>
    <w:p w:rsidR="008C4DB4" w:rsidRPr="003829D7" w:rsidRDefault="008C4DB4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val="uk-UA" w:eastAsia="ru-RU"/>
        </w:rPr>
      </w:pPr>
      <w:r w:rsidRPr="003829D7">
        <w:rPr>
          <w:rFonts w:ascii="Times New Roman" w:eastAsia="Times New Roman" w:hAnsi="Times New Roman"/>
          <w:b/>
          <w:sz w:val="28"/>
          <w:szCs w:val="26"/>
          <w:lang w:val="uk-UA" w:eastAsia="ru-RU"/>
        </w:rPr>
        <w:t>селищної програми розвитку та підтримки</w:t>
      </w:r>
    </w:p>
    <w:p w:rsidR="008C4DB4" w:rsidRPr="003829D7" w:rsidRDefault="008B1CEC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</w:t>
      </w:r>
      <w:r w:rsidR="008C4DB4"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омунального некомерційного підприємства «Новотроїцька центральна лікарня»</w:t>
      </w:r>
    </w:p>
    <w:p w:rsidR="008C4DB4" w:rsidRDefault="008C4DB4" w:rsidP="008C4D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Новотроїцької селищної ради Генічеського району Херсонської обл</w:t>
      </w:r>
      <w:r w:rsidR="00C66E3D" w:rsidRPr="003829D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асті на 2021 рік </w:t>
      </w:r>
    </w:p>
    <w:tbl>
      <w:tblPr>
        <w:tblW w:w="150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976"/>
        <w:gridCol w:w="1497"/>
        <w:gridCol w:w="2047"/>
        <w:gridCol w:w="2033"/>
        <w:gridCol w:w="1800"/>
        <w:gridCol w:w="2280"/>
      </w:tblGrid>
      <w:tr w:rsidR="008C4DB4" w:rsidRPr="003829D7" w:rsidTr="008B1CEC">
        <w:trPr>
          <w:trHeight w:val="1279"/>
        </w:trPr>
        <w:tc>
          <w:tcPr>
            <w:tcW w:w="2411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2976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Перелік заходів Програми</w:t>
            </w:r>
          </w:p>
        </w:tc>
        <w:tc>
          <w:tcPr>
            <w:tcW w:w="1497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Строк виконання заходу</w:t>
            </w:r>
          </w:p>
        </w:tc>
        <w:tc>
          <w:tcPr>
            <w:tcW w:w="2047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Виконавці</w:t>
            </w:r>
          </w:p>
        </w:tc>
        <w:tc>
          <w:tcPr>
            <w:tcW w:w="2033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Джерела фінансування</w:t>
            </w:r>
          </w:p>
        </w:tc>
        <w:tc>
          <w:tcPr>
            <w:tcW w:w="1800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Орієнтовні обсяги фінансування (вартість), </w:t>
            </w:r>
          </w:p>
          <w:p w:rsidR="008C4DB4" w:rsidRPr="003829D7" w:rsidRDefault="008C4DB4" w:rsidP="008B1C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тис. грн</w:t>
            </w:r>
          </w:p>
        </w:tc>
        <w:tc>
          <w:tcPr>
            <w:tcW w:w="2280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Очікуваний результат</w:t>
            </w:r>
          </w:p>
        </w:tc>
      </w:tr>
      <w:tr w:rsidR="008C4DB4" w:rsidRPr="003829D7" w:rsidTr="00844AAA">
        <w:trPr>
          <w:trHeight w:val="317"/>
        </w:trPr>
        <w:tc>
          <w:tcPr>
            <w:tcW w:w="2411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2976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497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2047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2033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800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2280" w:type="dxa"/>
            <w:vAlign w:val="center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</w:p>
        </w:tc>
      </w:tr>
      <w:tr w:rsidR="008C4DB4" w:rsidRPr="007F646D" w:rsidTr="00844AAA">
        <w:trPr>
          <w:trHeight w:val="800"/>
        </w:trPr>
        <w:tc>
          <w:tcPr>
            <w:tcW w:w="2411" w:type="dxa"/>
            <w:vMerge w:val="restart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Фінансова підтримка та розвиток </w:t>
            </w:r>
            <w:r w:rsidRPr="003829D7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976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</w:t>
            </w:r>
            <w:r w:rsidRPr="003829D7">
              <w:rPr>
                <w:rFonts w:ascii="Times New Roman" w:eastAsia="Times New Roman" w:hAnsi="Times New Roman"/>
                <w:sz w:val="23"/>
                <w:szCs w:val="23"/>
                <w:lang w:val="uk-UA" w:eastAsia="ru-RU"/>
              </w:rPr>
              <w:t xml:space="preserve">. </w:t>
            </w: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Заробітна плата з нарахуваннями</w:t>
            </w:r>
          </w:p>
        </w:tc>
        <w:tc>
          <w:tcPr>
            <w:tcW w:w="1497" w:type="dxa"/>
            <w:vMerge w:val="restart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047" w:type="dxa"/>
            <w:vMerge w:val="restart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Управління гуманітарної політики Новотроїцької селищної ради,</w:t>
            </w:r>
          </w:p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КНП «Новотроїцька центральна лікарня» Новотроїцької селищної ради</w:t>
            </w:r>
          </w:p>
        </w:tc>
        <w:tc>
          <w:tcPr>
            <w:tcW w:w="2033" w:type="dxa"/>
            <w:vMerge w:val="restart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Бюджет селищної територіальної громади</w:t>
            </w:r>
          </w:p>
        </w:tc>
        <w:tc>
          <w:tcPr>
            <w:tcW w:w="1800" w:type="dxa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218,6</w:t>
            </w:r>
          </w:p>
        </w:tc>
        <w:tc>
          <w:tcPr>
            <w:tcW w:w="2280" w:type="dxa"/>
            <w:vMerge w:val="restart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Зниження захворюваності, інвалідності і смертності населення, підвищення тривалості та якості життя, покращення якості та ефективності надання вторинної медичної  допомоги</w:t>
            </w:r>
          </w:p>
        </w:tc>
      </w:tr>
      <w:tr w:rsidR="008C4DB4" w:rsidRPr="003829D7" w:rsidTr="00844AAA">
        <w:trPr>
          <w:trHeight w:val="800"/>
        </w:trPr>
        <w:tc>
          <w:tcPr>
            <w:tcW w:w="2411" w:type="dxa"/>
            <w:vMerge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976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2. Комунальні витрати та енергоносії</w:t>
            </w:r>
          </w:p>
        </w:tc>
        <w:tc>
          <w:tcPr>
            <w:tcW w:w="1497" w:type="dxa"/>
            <w:vMerge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47" w:type="dxa"/>
            <w:vMerge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2033" w:type="dxa"/>
            <w:vMerge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00" w:type="dxa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4256,7</w:t>
            </w:r>
          </w:p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80" w:type="dxa"/>
            <w:vMerge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8C4DB4" w:rsidRPr="003829D7" w:rsidTr="00844AAA">
        <w:trPr>
          <w:trHeight w:val="656"/>
        </w:trPr>
        <w:tc>
          <w:tcPr>
            <w:tcW w:w="2411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val="uk-UA" w:eastAsia="ru-RU"/>
              </w:rPr>
            </w:pPr>
          </w:p>
        </w:tc>
        <w:tc>
          <w:tcPr>
            <w:tcW w:w="2976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3. Інші поточні видатки</w:t>
            </w:r>
          </w:p>
        </w:tc>
        <w:tc>
          <w:tcPr>
            <w:tcW w:w="1497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47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33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00" w:type="dxa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2015,4</w:t>
            </w:r>
          </w:p>
        </w:tc>
        <w:tc>
          <w:tcPr>
            <w:tcW w:w="2280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8C4DB4" w:rsidRPr="003829D7" w:rsidTr="00844AAA">
        <w:trPr>
          <w:trHeight w:val="1020"/>
        </w:trPr>
        <w:tc>
          <w:tcPr>
            <w:tcW w:w="2411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val="uk-UA" w:eastAsia="ru-RU"/>
              </w:rPr>
            </w:pPr>
          </w:p>
        </w:tc>
        <w:tc>
          <w:tcPr>
            <w:tcW w:w="2976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4.</w:t>
            </w:r>
            <w:r w:rsidRPr="003829D7">
              <w:rPr>
                <w:rFonts w:ascii="Times New Roman" w:eastAsia="Times New Roman" w:hAnsi="Times New Roman"/>
                <w:iCs/>
                <w:sz w:val="26"/>
                <w:szCs w:val="26"/>
                <w:lang w:val="uk-UA" w:eastAsia="ru-RU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97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47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33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00" w:type="dxa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1368,0</w:t>
            </w:r>
          </w:p>
        </w:tc>
        <w:tc>
          <w:tcPr>
            <w:tcW w:w="2280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8C4DB4" w:rsidRPr="003829D7" w:rsidTr="00844AAA">
        <w:trPr>
          <w:trHeight w:val="1107"/>
        </w:trPr>
        <w:tc>
          <w:tcPr>
            <w:tcW w:w="2411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val="uk-UA" w:eastAsia="ru-RU"/>
              </w:rPr>
            </w:pPr>
          </w:p>
        </w:tc>
        <w:tc>
          <w:tcPr>
            <w:tcW w:w="2976" w:type="dxa"/>
          </w:tcPr>
          <w:p w:rsidR="008C4DB4" w:rsidRPr="003829D7" w:rsidRDefault="008C4DB4" w:rsidP="008C4DB4">
            <w:pPr>
              <w:spacing w:after="0" w:line="240" w:lineRule="auto"/>
              <w:contextualSpacing/>
              <w:rPr>
                <w:rFonts w:ascii="Times New Roman" w:eastAsia="Century Schoolbook" w:hAnsi="Times New Roman"/>
                <w:bCs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Century Schoolbook" w:hAnsi="Times New Roman"/>
                <w:bCs/>
                <w:sz w:val="26"/>
                <w:szCs w:val="26"/>
                <w:lang w:val="uk-UA" w:eastAsia="ru-RU"/>
              </w:rPr>
              <w:t>5.</w:t>
            </w:r>
            <w:r w:rsidR="008B1CEC">
              <w:rPr>
                <w:rFonts w:ascii="Times New Roman" w:eastAsia="Century Schoolbook" w:hAnsi="Times New Roman"/>
                <w:bCs/>
                <w:sz w:val="26"/>
                <w:szCs w:val="26"/>
                <w:lang w:val="uk-UA" w:eastAsia="ru-RU"/>
              </w:rPr>
              <w:t xml:space="preserve"> </w:t>
            </w:r>
            <w:r w:rsidRPr="003829D7">
              <w:rPr>
                <w:rFonts w:ascii="Times New Roman" w:eastAsia="Century Schoolbook" w:hAnsi="Times New Roman"/>
                <w:bCs/>
                <w:sz w:val="26"/>
                <w:szCs w:val="26"/>
                <w:lang w:val="uk-UA" w:eastAsia="ru-RU"/>
              </w:rPr>
              <w:t>Капітальні видатки та реконструкція об’єктів</w:t>
            </w:r>
          </w:p>
        </w:tc>
        <w:tc>
          <w:tcPr>
            <w:tcW w:w="1497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47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033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00" w:type="dxa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265,0</w:t>
            </w:r>
          </w:p>
        </w:tc>
        <w:tc>
          <w:tcPr>
            <w:tcW w:w="2280" w:type="dxa"/>
            <w:vMerge/>
            <w:vAlign w:val="center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8C4DB4" w:rsidRPr="003829D7" w:rsidTr="00844AAA">
        <w:tc>
          <w:tcPr>
            <w:tcW w:w="2411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976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Всього</w:t>
            </w:r>
          </w:p>
        </w:tc>
        <w:tc>
          <w:tcPr>
            <w:tcW w:w="1497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2047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2033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1800" w:type="dxa"/>
          </w:tcPr>
          <w:p w:rsidR="008C4DB4" w:rsidRPr="003829D7" w:rsidRDefault="008C4DB4" w:rsidP="008C4D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3829D7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8123,7</w:t>
            </w:r>
          </w:p>
        </w:tc>
        <w:tc>
          <w:tcPr>
            <w:tcW w:w="2280" w:type="dxa"/>
          </w:tcPr>
          <w:p w:rsidR="008C4DB4" w:rsidRPr="003829D7" w:rsidRDefault="008C4DB4" w:rsidP="008C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</w:tr>
    </w:tbl>
    <w:p w:rsidR="008C4DB4" w:rsidRDefault="008C4DB4" w:rsidP="008C4D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B1CEC" w:rsidRPr="003829D7" w:rsidRDefault="008B1CEC" w:rsidP="008C4D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21804" w:rsidRPr="003829D7" w:rsidRDefault="00126FFF" w:rsidP="00126F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829D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селищної ради </w:t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B1CE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3829D7">
        <w:rPr>
          <w:rFonts w:ascii="Times New Roman" w:eastAsia="Times New Roman" w:hAnsi="Times New Roman"/>
          <w:sz w:val="28"/>
          <w:szCs w:val="28"/>
          <w:lang w:val="uk-UA" w:eastAsia="ru-RU"/>
        </w:rPr>
        <w:t>Ігор КРИВ</w:t>
      </w:r>
      <w:bookmarkStart w:id="0" w:name="_GoBack"/>
      <w:bookmarkEnd w:id="0"/>
      <w:r w:rsidRPr="003829D7">
        <w:rPr>
          <w:rFonts w:ascii="Times New Roman" w:eastAsia="Times New Roman" w:hAnsi="Times New Roman"/>
          <w:sz w:val="28"/>
          <w:szCs w:val="28"/>
          <w:lang w:val="uk-UA" w:eastAsia="ru-RU"/>
        </w:rPr>
        <w:t>ОНОГОВ</w:t>
      </w:r>
    </w:p>
    <w:sectPr w:rsidR="00021804" w:rsidRPr="003829D7" w:rsidSect="009671B9">
      <w:headerReference w:type="default" r:id="rId8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A4C" w:rsidRDefault="002D7A4C" w:rsidP="00C95D38">
      <w:pPr>
        <w:spacing w:after="0" w:line="240" w:lineRule="auto"/>
      </w:pPr>
      <w:r>
        <w:separator/>
      </w:r>
    </w:p>
  </w:endnote>
  <w:endnote w:type="continuationSeparator" w:id="0">
    <w:p w:rsidR="002D7A4C" w:rsidRDefault="002D7A4C" w:rsidP="00C9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A4C" w:rsidRDefault="002D7A4C" w:rsidP="00C95D38">
      <w:pPr>
        <w:spacing w:after="0" w:line="240" w:lineRule="auto"/>
      </w:pPr>
      <w:r>
        <w:separator/>
      </w:r>
    </w:p>
  </w:footnote>
  <w:footnote w:type="continuationSeparator" w:id="0">
    <w:p w:rsidR="002D7A4C" w:rsidRDefault="002D7A4C" w:rsidP="00C9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D38" w:rsidRPr="008B1CEC" w:rsidRDefault="00C95D38" w:rsidP="008B1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36A6D"/>
    <w:multiLevelType w:val="multilevel"/>
    <w:tmpl w:val="F8E61D04"/>
    <w:lvl w:ilvl="0">
      <w:start w:val="1"/>
      <w:numFmt w:val="decimal"/>
      <w:lvlText w:val="%1."/>
      <w:lvlJc w:val="left"/>
      <w:pPr>
        <w:ind w:left="40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7" w:hanging="2160"/>
      </w:pPr>
      <w:rPr>
        <w:rFonts w:hint="default"/>
      </w:rPr>
    </w:lvl>
  </w:abstractNum>
  <w:abstractNum w:abstractNumId="1" w15:restartNumberingAfterBreak="0">
    <w:nsid w:val="4FAF382E"/>
    <w:multiLevelType w:val="hybridMultilevel"/>
    <w:tmpl w:val="E634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05F34"/>
    <w:multiLevelType w:val="multilevel"/>
    <w:tmpl w:val="4536BB28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12"/>
    <w:rsid w:val="0001570E"/>
    <w:rsid w:val="00021804"/>
    <w:rsid w:val="0005207D"/>
    <w:rsid w:val="00126FFF"/>
    <w:rsid w:val="001B3AAC"/>
    <w:rsid w:val="001F64E7"/>
    <w:rsid w:val="00233112"/>
    <w:rsid w:val="00252422"/>
    <w:rsid w:val="002D7A4C"/>
    <w:rsid w:val="00335A0F"/>
    <w:rsid w:val="003600D3"/>
    <w:rsid w:val="003829D7"/>
    <w:rsid w:val="003E1E7E"/>
    <w:rsid w:val="003E3E6C"/>
    <w:rsid w:val="004E1FC3"/>
    <w:rsid w:val="005421DA"/>
    <w:rsid w:val="00547FED"/>
    <w:rsid w:val="00557D2B"/>
    <w:rsid w:val="005D6581"/>
    <w:rsid w:val="00616B78"/>
    <w:rsid w:val="006B7D14"/>
    <w:rsid w:val="00701979"/>
    <w:rsid w:val="0071300B"/>
    <w:rsid w:val="007428EF"/>
    <w:rsid w:val="007E7E12"/>
    <w:rsid w:val="007F646D"/>
    <w:rsid w:val="008200CE"/>
    <w:rsid w:val="00834644"/>
    <w:rsid w:val="008A521E"/>
    <w:rsid w:val="008B1CEC"/>
    <w:rsid w:val="008C4DB4"/>
    <w:rsid w:val="0090045C"/>
    <w:rsid w:val="009671B9"/>
    <w:rsid w:val="009C71B9"/>
    <w:rsid w:val="00A97AF5"/>
    <w:rsid w:val="00B820A0"/>
    <w:rsid w:val="00BB5C36"/>
    <w:rsid w:val="00BE12ED"/>
    <w:rsid w:val="00C24BA4"/>
    <w:rsid w:val="00C66E3D"/>
    <w:rsid w:val="00C95D38"/>
    <w:rsid w:val="00CC5E72"/>
    <w:rsid w:val="00D46DB3"/>
    <w:rsid w:val="00DA7A8F"/>
    <w:rsid w:val="00E55108"/>
    <w:rsid w:val="00E64F1A"/>
    <w:rsid w:val="00E9638D"/>
    <w:rsid w:val="00ED55A4"/>
    <w:rsid w:val="00EF12D0"/>
    <w:rsid w:val="00F44EF0"/>
    <w:rsid w:val="00F74AB6"/>
    <w:rsid w:val="00F96A35"/>
    <w:rsid w:val="00F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DD415"/>
  <w15:docId w15:val="{429E3528-F7A0-437B-B24A-FFEB90CD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2D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D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D38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829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16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B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7</cp:revision>
  <cp:lastPrinted>2021-06-22T10:19:00Z</cp:lastPrinted>
  <dcterms:created xsi:type="dcterms:W3CDTF">2021-06-18T11:55:00Z</dcterms:created>
  <dcterms:modified xsi:type="dcterms:W3CDTF">2021-06-23T13:06:00Z</dcterms:modified>
</cp:coreProperties>
</file>