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FA" w:rsidRPr="004F51FA" w:rsidRDefault="002A0BFA" w:rsidP="00D928A8">
      <w:pPr>
        <w:rPr>
          <w:lang w:val="uk-UA"/>
        </w:rPr>
      </w:pPr>
    </w:p>
    <w:p w:rsidR="002A0BFA" w:rsidRPr="004F51FA" w:rsidRDefault="002A0BFA" w:rsidP="00D928A8">
      <w:pPr>
        <w:rPr>
          <w:lang w:val="uk-UA"/>
        </w:rPr>
      </w:pPr>
    </w:p>
    <w:p w:rsidR="002A0BFA" w:rsidRPr="004F51FA" w:rsidRDefault="00E500FE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BFA" w:rsidRPr="004F51FA" w:rsidRDefault="002A0BFA" w:rsidP="00D928A8">
      <w:pPr>
        <w:rPr>
          <w:lang w:val="uk-UA"/>
        </w:rPr>
      </w:pPr>
    </w:p>
    <w:p w:rsidR="002A0BFA" w:rsidRPr="004F51FA" w:rsidRDefault="002A0BFA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A0BFA" w:rsidRPr="004F51FA" w:rsidRDefault="002A0BFA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A0BFA" w:rsidRPr="004F51FA" w:rsidRDefault="002A0BFA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A0BFA" w:rsidRPr="004F51FA" w:rsidRDefault="002A0BFA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2A0BFA" w:rsidRPr="004F51FA" w:rsidRDefault="002A0BFA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B62686">
        <w:rPr>
          <w:b/>
          <w:bCs/>
          <w:color w:val="000000"/>
          <w:lang w:val="uk-UA" w:eastAsia="ar-SA"/>
        </w:rPr>
        <w:t>ХІІ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2A0BFA" w:rsidRPr="004F51FA" w:rsidRDefault="002A0BFA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A0BFA" w:rsidRDefault="002A0BFA" w:rsidP="0067023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70233">
        <w:rPr>
          <w:sz w:val="28"/>
          <w:szCs w:val="28"/>
          <w:lang w:val="uk-UA"/>
        </w:rPr>
        <w:t>12.07.2021 р.</w:t>
      </w:r>
      <w:r>
        <w:rPr>
          <w:sz w:val="28"/>
          <w:szCs w:val="28"/>
          <w:lang w:val="uk-UA"/>
        </w:rPr>
        <w:t xml:space="preserve"> № </w:t>
      </w:r>
      <w:r w:rsidR="00670233">
        <w:rPr>
          <w:sz w:val="28"/>
          <w:szCs w:val="28"/>
          <w:lang w:val="uk-UA"/>
        </w:rPr>
        <w:t>637</w:t>
      </w:r>
    </w:p>
    <w:p w:rsidR="00670233" w:rsidRDefault="00670233" w:rsidP="00670233">
      <w:pPr>
        <w:rPr>
          <w:sz w:val="28"/>
          <w:szCs w:val="28"/>
          <w:lang w:val="uk-UA"/>
        </w:rPr>
      </w:pPr>
    </w:p>
    <w:p w:rsidR="002A0BFA" w:rsidRPr="00403EEC" w:rsidRDefault="002A0BFA" w:rsidP="00B62686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припинення договорів</w:t>
      </w:r>
      <w:r w:rsidR="00B626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оренди водних об’єктів з</w:t>
      </w:r>
      <w:r w:rsidR="00B626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ПАТ «МОТОР СІЧ»</w:t>
      </w:r>
    </w:p>
    <w:p w:rsidR="002A0BFA" w:rsidRPr="00403EEC" w:rsidRDefault="002A0BFA" w:rsidP="00BD5FF4">
      <w:pPr>
        <w:ind w:right="4959"/>
        <w:jc w:val="both"/>
        <w:rPr>
          <w:sz w:val="28"/>
          <w:szCs w:val="28"/>
          <w:lang w:val="uk-UA"/>
        </w:rPr>
      </w:pPr>
    </w:p>
    <w:p w:rsidR="002A0BFA" w:rsidRPr="00403EEC" w:rsidRDefault="002A0BFA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</w:t>
      </w:r>
      <w:r>
        <w:rPr>
          <w:sz w:val="28"/>
          <w:szCs w:val="28"/>
          <w:lang w:val="uk-UA"/>
        </w:rPr>
        <w:t>, стат</w:t>
      </w:r>
      <w:r w:rsidR="00B62686">
        <w:rPr>
          <w:sz w:val="28"/>
          <w:szCs w:val="28"/>
          <w:lang w:val="uk-UA"/>
        </w:rPr>
        <w:t>ті</w:t>
      </w:r>
      <w:r>
        <w:rPr>
          <w:sz w:val="28"/>
          <w:szCs w:val="28"/>
          <w:lang w:val="uk-UA"/>
        </w:rPr>
        <w:t xml:space="preserve"> 12 </w:t>
      </w:r>
      <w:r w:rsidRPr="00403EEC">
        <w:rPr>
          <w:sz w:val="28"/>
          <w:szCs w:val="28"/>
          <w:lang w:val="uk-UA"/>
        </w:rPr>
        <w:t xml:space="preserve">Земельного кодексу України, </w:t>
      </w:r>
      <w:r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на підставі </w:t>
      </w:r>
      <w:r>
        <w:rPr>
          <w:sz w:val="28"/>
          <w:szCs w:val="28"/>
          <w:lang w:val="uk-UA"/>
        </w:rPr>
        <w:t>клопотання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ПАТ «МОТОР СІЧ» </w:t>
      </w:r>
      <w:r w:rsidRPr="00403EEC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403EEC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 року № УСиСР-8573</w:t>
      </w:r>
      <w:r w:rsidRPr="00403EEC">
        <w:rPr>
          <w:sz w:val="28"/>
          <w:szCs w:val="28"/>
          <w:lang w:val="uk-UA"/>
        </w:rPr>
        <w:t xml:space="preserve">, враховуючи висновок постійної комісії селищної ради з питань екології, земельних відносин, розвитку села та охорони навколишнього середовища від </w:t>
      </w:r>
      <w:r w:rsidR="00387982">
        <w:rPr>
          <w:sz w:val="28"/>
          <w:szCs w:val="28"/>
          <w:lang w:val="uk-UA"/>
        </w:rPr>
        <w:t>09.07.</w:t>
      </w:r>
      <w:r w:rsidRPr="00403EEC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>,</w:t>
      </w:r>
      <w:r w:rsidR="00B62686">
        <w:rPr>
          <w:sz w:val="28"/>
          <w:szCs w:val="28"/>
          <w:lang w:val="uk-UA"/>
        </w:rPr>
        <w:t xml:space="preserve"> протокол № 10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2A0BFA" w:rsidRDefault="002A0BFA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2A0BFA" w:rsidRPr="00403EEC" w:rsidRDefault="002A0BFA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2A0BFA" w:rsidRPr="00403EEC" w:rsidRDefault="002A0BFA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2A0BFA" w:rsidRDefault="002A0BFA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Припинити договори</w:t>
      </w:r>
      <w:r w:rsidRPr="00403EEC">
        <w:rPr>
          <w:sz w:val="28"/>
          <w:szCs w:val="28"/>
          <w:lang w:val="uk-UA"/>
        </w:rPr>
        <w:t xml:space="preserve"> оренди </w:t>
      </w:r>
      <w:r>
        <w:rPr>
          <w:sz w:val="28"/>
          <w:szCs w:val="28"/>
          <w:lang w:val="uk-UA"/>
        </w:rPr>
        <w:t>водних об’єктів:</w:t>
      </w:r>
    </w:p>
    <w:p w:rsidR="002A0BFA" w:rsidRDefault="002A0BFA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Від 12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оку № 4077/16-Д(</w:t>
      </w:r>
      <w:proofErr w:type="spellStart"/>
      <w:r>
        <w:rPr>
          <w:sz w:val="28"/>
          <w:szCs w:val="28"/>
          <w:lang w:val="uk-UA"/>
        </w:rPr>
        <w:t>УСиСР</w:t>
      </w:r>
      <w:proofErr w:type="spellEnd"/>
      <w:r>
        <w:rPr>
          <w:sz w:val="28"/>
          <w:szCs w:val="28"/>
          <w:lang w:val="uk-UA"/>
        </w:rPr>
        <w:t xml:space="preserve">), відповідно до інформаційної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sz w:val="28"/>
          <w:szCs w:val="28"/>
          <w:lang w:val="uk-UA"/>
        </w:rPr>
        <w:t>Іпотек</w:t>
      </w:r>
      <w:proofErr w:type="spellEnd"/>
      <w:r>
        <w:rPr>
          <w:sz w:val="28"/>
          <w:szCs w:val="28"/>
          <w:lang w:val="uk-UA"/>
        </w:rPr>
        <w:t>, Єдиного реєстру заборон відчуження об’єктів нерухомого майна щодо об’єкта нерухомого майна від 16.02.2016 р. №</w:t>
      </w:r>
      <w:r w:rsidR="005D65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53332833, на водний об’єкт </w:t>
      </w:r>
      <w:r w:rsidRPr="00403EEC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 xml:space="preserve">27,2824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4000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05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024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 xml:space="preserve">ля </w:t>
      </w:r>
      <w:r>
        <w:rPr>
          <w:sz w:val="28"/>
          <w:szCs w:val="28"/>
          <w:lang w:val="uk-UA"/>
        </w:rPr>
        <w:t>рибогосподарських потреб ставок «Гайдамаки»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який розташовується</w:t>
      </w:r>
      <w:r w:rsidRPr="00403EEC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Сивашівської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, басейн Азовського моря </w:t>
      </w:r>
      <w:r w:rsidRPr="00403EEC">
        <w:rPr>
          <w:sz w:val="28"/>
          <w:szCs w:val="28"/>
          <w:lang w:val="uk-UA"/>
        </w:rPr>
        <w:t xml:space="preserve">між </w:t>
      </w:r>
      <w:r>
        <w:rPr>
          <w:sz w:val="28"/>
          <w:szCs w:val="28"/>
          <w:lang w:val="uk-UA"/>
        </w:rPr>
        <w:t xml:space="preserve">ПАТ «МОТОР СІЧ» </w:t>
      </w:r>
      <w:r w:rsidRPr="00403EEC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Херсонською обласною державною адміністрацією, у зв’язку з добровільною відмовою орендаря. </w:t>
      </w:r>
    </w:p>
    <w:p w:rsidR="002A0BFA" w:rsidRDefault="005D653D" w:rsidP="00C764F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2A0BFA" w:rsidRPr="00403EEC">
        <w:rPr>
          <w:sz w:val="28"/>
          <w:szCs w:val="28"/>
          <w:lang w:val="uk-UA"/>
        </w:rPr>
        <w:t xml:space="preserve"> </w:t>
      </w:r>
      <w:r w:rsidR="002A0BFA">
        <w:rPr>
          <w:sz w:val="28"/>
          <w:szCs w:val="28"/>
          <w:lang w:val="uk-UA"/>
        </w:rPr>
        <w:t>Від 12</w:t>
      </w:r>
      <w:r w:rsidR="002A0BFA" w:rsidRPr="00403EEC">
        <w:rPr>
          <w:sz w:val="28"/>
          <w:szCs w:val="28"/>
          <w:lang w:val="uk-UA"/>
        </w:rPr>
        <w:t>.</w:t>
      </w:r>
      <w:r w:rsidR="002A0BFA">
        <w:rPr>
          <w:sz w:val="28"/>
          <w:szCs w:val="28"/>
          <w:lang w:val="uk-UA"/>
        </w:rPr>
        <w:t>12</w:t>
      </w:r>
      <w:r w:rsidR="002A0BFA" w:rsidRPr="00403EEC">
        <w:rPr>
          <w:sz w:val="28"/>
          <w:szCs w:val="28"/>
          <w:lang w:val="uk-UA"/>
        </w:rPr>
        <w:t>.20</w:t>
      </w:r>
      <w:r w:rsidR="002A0BFA">
        <w:rPr>
          <w:sz w:val="28"/>
          <w:szCs w:val="28"/>
          <w:lang w:val="uk-UA"/>
        </w:rPr>
        <w:t>15</w:t>
      </w:r>
      <w:r w:rsidR="002A0BFA" w:rsidRPr="00403EEC">
        <w:rPr>
          <w:sz w:val="28"/>
          <w:szCs w:val="28"/>
          <w:lang w:val="uk-UA"/>
        </w:rPr>
        <w:t xml:space="preserve"> р</w:t>
      </w:r>
      <w:r w:rsidR="002A0BFA">
        <w:rPr>
          <w:sz w:val="28"/>
          <w:szCs w:val="28"/>
          <w:lang w:val="uk-UA"/>
        </w:rPr>
        <w:t>оку № 4075</w:t>
      </w:r>
      <w:r>
        <w:rPr>
          <w:sz w:val="28"/>
          <w:szCs w:val="28"/>
          <w:lang w:val="uk-UA"/>
        </w:rPr>
        <w:t>/16-Д(</w:t>
      </w:r>
      <w:proofErr w:type="spellStart"/>
      <w:r>
        <w:rPr>
          <w:sz w:val="28"/>
          <w:szCs w:val="28"/>
          <w:lang w:val="uk-UA"/>
        </w:rPr>
        <w:t>УСиСР</w:t>
      </w:r>
      <w:proofErr w:type="spellEnd"/>
      <w:r>
        <w:rPr>
          <w:sz w:val="28"/>
          <w:szCs w:val="28"/>
          <w:lang w:val="uk-UA"/>
        </w:rPr>
        <w:t>)</w:t>
      </w:r>
      <w:r w:rsidR="002A0BFA">
        <w:rPr>
          <w:sz w:val="28"/>
          <w:szCs w:val="28"/>
          <w:lang w:val="uk-UA"/>
        </w:rPr>
        <w:t xml:space="preserve">, відповідно до інформаційної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2A0BFA">
        <w:rPr>
          <w:sz w:val="28"/>
          <w:szCs w:val="28"/>
          <w:lang w:val="uk-UA"/>
        </w:rPr>
        <w:t>Іпотек</w:t>
      </w:r>
      <w:proofErr w:type="spellEnd"/>
      <w:r w:rsidR="002A0BFA">
        <w:rPr>
          <w:sz w:val="28"/>
          <w:szCs w:val="28"/>
          <w:lang w:val="uk-UA"/>
        </w:rPr>
        <w:t>, Єдиного реєстру заборон відчуження об’єктів нерухомого майна щодо об’єкта нерухомого майна від 16.02.2016 р. №</w:t>
      </w:r>
      <w:r>
        <w:rPr>
          <w:sz w:val="28"/>
          <w:szCs w:val="28"/>
          <w:lang w:val="uk-UA"/>
        </w:rPr>
        <w:t xml:space="preserve"> </w:t>
      </w:r>
      <w:r w:rsidR="002A0BFA">
        <w:rPr>
          <w:sz w:val="28"/>
          <w:szCs w:val="28"/>
          <w:lang w:val="uk-UA"/>
        </w:rPr>
        <w:t xml:space="preserve">53347471, на водний об’єкт </w:t>
      </w:r>
      <w:r w:rsidR="002A0BFA" w:rsidRPr="00403EEC">
        <w:rPr>
          <w:sz w:val="28"/>
          <w:szCs w:val="28"/>
          <w:lang w:val="uk-UA"/>
        </w:rPr>
        <w:t xml:space="preserve">площею </w:t>
      </w:r>
      <w:r w:rsidR="002A0BFA">
        <w:rPr>
          <w:sz w:val="28"/>
          <w:szCs w:val="28"/>
          <w:lang w:val="uk-UA"/>
        </w:rPr>
        <w:t xml:space="preserve">181,9971 </w:t>
      </w:r>
      <w:r w:rsidR="002A0BFA" w:rsidRPr="00403EEC">
        <w:rPr>
          <w:sz w:val="28"/>
          <w:szCs w:val="28"/>
          <w:lang w:val="uk-UA"/>
        </w:rPr>
        <w:t>га з кадастровим номером 652448</w:t>
      </w:r>
      <w:r w:rsidR="002A0BFA">
        <w:rPr>
          <w:sz w:val="28"/>
          <w:szCs w:val="28"/>
          <w:lang w:val="uk-UA"/>
        </w:rPr>
        <w:t>4000</w:t>
      </w:r>
      <w:r w:rsidR="002A0BFA" w:rsidRPr="00403EEC">
        <w:rPr>
          <w:sz w:val="28"/>
          <w:szCs w:val="28"/>
          <w:lang w:val="uk-UA"/>
        </w:rPr>
        <w:t>:</w:t>
      </w:r>
      <w:r w:rsidR="002A0BFA">
        <w:rPr>
          <w:sz w:val="28"/>
          <w:szCs w:val="28"/>
          <w:lang w:val="uk-UA"/>
        </w:rPr>
        <w:t>05</w:t>
      </w:r>
      <w:r w:rsidR="002A0BFA" w:rsidRPr="00403EEC">
        <w:rPr>
          <w:sz w:val="28"/>
          <w:szCs w:val="28"/>
          <w:lang w:val="uk-UA"/>
        </w:rPr>
        <w:t>:0</w:t>
      </w:r>
      <w:r w:rsidR="002A0BFA">
        <w:rPr>
          <w:sz w:val="28"/>
          <w:szCs w:val="28"/>
          <w:lang w:val="uk-UA"/>
        </w:rPr>
        <w:t>01</w:t>
      </w:r>
      <w:r w:rsidR="002A0BFA" w:rsidRPr="00403EEC">
        <w:rPr>
          <w:sz w:val="28"/>
          <w:szCs w:val="28"/>
          <w:lang w:val="uk-UA"/>
        </w:rPr>
        <w:t>:0</w:t>
      </w:r>
      <w:r w:rsidR="002A0BFA">
        <w:rPr>
          <w:sz w:val="28"/>
          <w:szCs w:val="28"/>
          <w:lang w:val="uk-UA"/>
        </w:rPr>
        <w:t>025</w:t>
      </w:r>
      <w:r w:rsidR="002A0BFA" w:rsidRPr="00403EEC">
        <w:rPr>
          <w:sz w:val="28"/>
          <w:szCs w:val="28"/>
          <w:lang w:val="uk-UA"/>
        </w:rPr>
        <w:t xml:space="preserve"> </w:t>
      </w:r>
      <w:r w:rsidR="002A0BFA">
        <w:rPr>
          <w:sz w:val="28"/>
          <w:szCs w:val="28"/>
          <w:lang w:val="uk-UA"/>
        </w:rPr>
        <w:t>д</w:t>
      </w:r>
      <w:r w:rsidR="002A0BFA" w:rsidRPr="0072305E">
        <w:rPr>
          <w:sz w:val="28"/>
          <w:szCs w:val="28"/>
          <w:lang w:val="uk-UA"/>
        </w:rPr>
        <w:t xml:space="preserve">ля </w:t>
      </w:r>
      <w:r w:rsidR="002A0BFA">
        <w:rPr>
          <w:sz w:val="28"/>
          <w:szCs w:val="28"/>
          <w:lang w:val="uk-UA"/>
        </w:rPr>
        <w:t>рибогосподарських потреб ставок «Чобіток»</w:t>
      </w:r>
      <w:r w:rsidR="002A0BFA" w:rsidRPr="00403EEC">
        <w:rPr>
          <w:sz w:val="28"/>
          <w:szCs w:val="28"/>
          <w:lang w:val="uk-UA"/>
        </w:rPr>
        <w:t xml:space="preserve">, </w:t>
      </w:r>
      <w:r w:rsidR="002A0BFA">
        <w:rPr>
          <w:sz w:val="28"/>
          <w:szCs w:val="28"/>
          <w:lang w:val="uk-UA"/>
        </w:rPr>
        <w:t>який розташовується</w:t>
      </w:r>
      <w:r w:rsidR="002A0BFA" w:rsidRPr="00403EEC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(колишньої </w:t>
      </w:r>
      <w:r w:rsidR="002A0BFA">
        <w:rPr>
          <w:sz w:val="28"/>
          <w:szCs w:val="28"/>
          <w:lang w:val="uk-UA"/>
        </w:rPr>
        <w:lastRenderedPageBreak/>
        <w:t xml:space="preserve">Сивашівської </w:t>
      </w:r>
      <w:r w:rsidR="002A0BFA" w:rsidRPr="00403EEC">
        <w:rPr>
          <w:sz w:val="28"/>
          <w:szCs w:val="28"/>
          <w:lang w:val="uk-UA"/>
        </w:rPr>
        <w:t>сільської)</w:t>
      </w:r>
      <w:r w:rsidR="002A0BFA">
        <w:rPr>
          <w:sz w:val="28"/>
          <w:szCs w:val="28"/>
          <w:lang w:val="uk-UA"/>
        </w:rPr>
        <w:t xml:space="preserve"> </w:t>
      </w:r>
      <w:r w:rsidR="002A0BFA" w:rsidRPr="00403EEC">
        <w:rPr>
          <w:sz w:val="28"/>
          <w:szCs w:val="28"/>
          <w:lang w:val="uk-UA"/>
        </w:rPr>
        <w:t>ради Генічеського району Херсонської області</w:t>
      </w:r>
      <w:r w:rsidR="002A0BFA">
        <w:rPr>
          <w:sz w:val="28"/>
          <w:szCs w:val="28"/>
          <w:lang w:val="uk-UA"/>
        </w:rPr>
        <w:t xml:space="preserve">, басейн Азовського моря </w:t>
      </w:r>
      <w:r w:rsidR="002A0BFA" w:rsidRPr="00403EEC">
        <w:rPr>
          <w:sz w:val="28"/>
          <w:szCs w:val="28"/>
          <w:lang w:val="uk-UA"/>
        </w:rPr>
        <w:t xml:space="preserve">між </w:t>
      </w:r>
      <w:r w:rsidR="002A0BFA">
        <w:rPr>
          <w:sz w:val="28"/>
          <w:szCs w:val="28"/>
          <w:lang w:val="uk-UA"/>
        </w:rPr>
        <w:t xml:space="preserve">ПАТ «МОТОР СІЧ» </w:t>
      </w:r>
      <w:r w:rsidR="002A0BFA" w:rsidRPr="00403EEC">
        <w:rPr>
          <w:sz w:val="28"/>
          <w:szCs w:val="28"/>
          <w:lang w:val="uk-UA"/>
        </w:rPr>
        <w:t xml:space="preserve">та </w:t>
      </w:r>
      <w:r w:rsidR="002A0BFA">
        <w:rPr>
          <w:sz w:val="28"/>
          <w:szCs w:val="28"/>
          <w:lang w:val="uk-UA"/>
        </w:rPr>
        <w:t xml:space="preserve">Херсонською обласною державною адміністрацією, у зв’язку з добровільною відмовою орендаря. </w:t>
      </w:r>
    </w:p>
    <w:p w:rsidR="002A0BFA" w:rsidRDefault="002A0BFA" w:rsidP="00F370C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Від 12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оку № 4074/16-Д(</w:t>
      </w:r>
      <w:proofErr w:type="spellStart"/>
      <w:r>
        <w:rPr>
          <w:sz w:val="28"/>
          <w:szCs w:val="28"/>
          <w:lang w:val="uk-UA"/>
        </w:rPr>
        <w:t>УСиСР</w:t>
      </w:r>
      <w:proofErr w:type="spellEnd"/>
      <w:r>
        <w:rPr>
          <w:sz w:val="28"/>
          <w:szCs w:val="28"/>
          <w:lang w:val="uk-UA"/>
        </w:rPr>
        <w:t xml:space="preserve">), відповідно до інформаційної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sz w:val="28"/>
          <w:szCs w:val="28"/>
          <w:lang w:val="uk-UA"/>
        </w:rPr>
        <w:t>Іпотек</w:t>
      </w:r>
      <w:proofErr w:type="spellEnd"/>
      <w:r>
        <w:rPr>
          <w:sz w:val="28"/>
          <w:szCs w:val="28"/>
          <w:lang w:val="uk-UA"/>
        </w:rPr>
        <w:t>, Єдиного реєстру заборон відчуження об’єктів нерухомого майна щодо об’єкта нерухомого майна від 16.02.2016 р. №</w:t>
      </w:r>
      <w:r w:rsidR="005D65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53334906, на водний об’єкт </w:t>
      </w:r>
      <w:r w:rsidRPr="00403EEC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 xml:space="preserve">253,3525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4000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05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026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 xml:space="preserve">ля </w:t>
      </w:r>
      <w:r>
        <w:rPr>
          <w:sz w:val="28"/>
          <w:szCs w:val="28"/>
          <w:lang w:val="uk-UA"/>
        </w:rPr>
        <w:t>рибогосподарських потреб ставок «Кругляк»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який розташовується</w:t>
      </w:r>
      <w:r w:rsidRPr="00403EEC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Сивашівської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, басейн Азовського моря </w:t>
      </w:r>
      <w:r w:rsidRPr="00403EEC">
        <w:rPr>
          <w:sz w:val="28"/>
          <w:szCs w:val="28"/>
          <w:lang w:val="uk-UA"/>
        </w:rPr>
        <w:t xml:space="preserve">між </w:t>
      </w:r>
      <w:r>
        <w:rPr>
          <w:sz w:val="28"/>
          <w:szCs w:val="28"/>
          <w:lang w:val="uk-UA"/>
        </w:rPr>
        <w:t xml:space="preserve">ПАТ «МОТОР СІЧ» </w:t>
      </w:r>
      <w:r w:rsidRPr="00403EEC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Херсонською обласною державною адміністрацією, у зв’язку з добровільною відмовою орендаря. </w:t>
      </w:r>
    </w:p>
    <w:p w:rsidR="002A0BFA" w:rsidRDefault="002A0BFA" w:rsidP="00401CD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Від 12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оку № 4076/16-Д(</w:t>
      </w:r>
      <w:proofErr w:type="spellStart"/>
      <w:r>
        <w:rPr>
          <w:sz w:val="28"/>
          <w:szCs w:val="28"/>
          <w:lang w:val="uk-UA"/>
        </w:rPr>
        <w:t>УСиСР</w:t>
      </w:r>
      <w:proofErr w:type="spellEnd"/>
      <w:r>
        <w:rPr>
          <w:sz w:val="28"/>
          <w:szCs w:val="28"/>
          <w:lang w:val="uk-UA"/>
        </w:rPr>
        <w:t xml:space="preserve">), відповідно до інформаційної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sz w:val="28"/>
          <w:szCs w:val="28"/>
          <w:lang w:val="uk-UA"/>
        </w:rPr>
        <w:t>Іпотек</w:t>
      </w:r>
      <w:proofErr w:type="spellEnd"/>
      <w:r>
        <w:rPr>
          <w:sz w:val="28"/>
          <w:szCs w:val="28"/>
          <w:lang w:val="uk-UA"/>
        </w:rPr>
        <w:t>, Єдиного реєстру заборон відчуження об’єктів нерухомого майна щодо об’єкта нерухомого майна від 16.02.2016 р. №</w:t>
      </w:r>
      <w:r w:rsidR="005D65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53349537, на водний об’єкт </w:t>
      </w:r>
      <w:r w:rsidRPr="00403EEC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 xml:space="preserve">110,6177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4000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05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027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 xml:space="preserve">ля </w:t>
      </w:r>
      <w:r>
        <w:rPr>
          <w:sz w:val="28"/>
          <w:szCs w:val="28"/>
          <w:lang w:val="uk-UA"/>
        </w:rPr>
        <w:t>рибогосподарських потреб ставок «</w:t>
      </w:r>
      <w:proofErr w:type="spellStart"/>
      <w:r>
        <w:rPr>
          <w:sz w:val="28"/>
          <w:szCs w:val="28"/>
          <w:lang w:val="uk-UA"/>
        </w:rPr>
        <w:t>Костін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Шпіль</w:t>
      </w:r>
      <w:proofErr w:type="spellEnd"/>
      <w:r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який розташовується</w:t>
      </w:r>
      <w:r w:rsidRPr="00403EEC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Сивашівської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, басейн Азовського моря </w:t>
      </w:r>
      <w:r w:rsidRPr="00403EEC">
        <w:rPr>
          <w:sz w:val="28"/>
          <w:szCs w:val="28"/>
          <w:lang w:val="uk-UA"/>
        </w:rPr>
        <w:t xml:space="preserve">між </w:t>
      </w:r>
      <w:r>
        <w:rPr>
          <w:sz w:val="28"/>
          <w:szCs w:val="28"/>
          <w:lang w:val="uk-UA"/>
        </w:rPr>
        <w:t xml:space="preserve">ПАТ «МОТОР СІЧ» </w:t>
      </w:r>
      <w:r w:rsidRPr="00403EEC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Херсонською обласною державною адміністрацією, у зв’язку з добровільною відмовою орендаря.</w:t>
      </w:r>
    </w:p>
    <w:p w:rsidR="002A0BFA" w:rsidRPr="00403EEC" w:rsidRDefault="002A0BFA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Pr="00403EE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ПАТ «МОТОР СІЧ»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>класти додатков</w:t>
      </w:r>
      <w:r>
        <w:rPr>
          <w:sz w:val="28"/>
          <w:szCs w:val="28"/>
          <w:lang w:val="uk-UA"/>
        </w:rPr>
        <w:t>і</w:t>
      </w:r>
      <w:r w:rsidRPr="00403EEC">
        <w:rPr>
          <w:sz w:val="28"/>
          <w:szCs w:val="28"/>
          <w:lang w:val="uk-UA"/>
        </w:rPr>
        <w:t xml:space="preserve"> угод</w:t>
      </w:r>
      <w:r>
        <w:rPr>
          <w:sz w:val="28"/>
          <w:szCs w:val="28"/>
          <w:lang w:val="uk-UA"/>
        </w:rPr>
        <w:t>и</w:t>
      </w:r>
      <w:r w:rsidRPr="00403EEC">
        <w:rPr>
          <w:sz w:val="28"/>
          <w:szCs w:val="28"/>
          <w:lang w:val="uk-UA"/>
        </w:rPr>
        <w:t xml:space="preserve"> з селищною радою про </w:t>
      </w:r>
      <w:r>
        <w:rPr>
          <w:sz w:val="28"/>
          <w:szCs w:val="28"/>
          <w:lang w:val="uk-UA"/>
        </w:rPr>
        <w:t xml:space="preserve">припинення </w:t>
      </w:r>
      <w:r w:rsidRPr="00403EEC">
        <w:rPr>
          <w:sz w:val="28"/>
          <w:szCs w:val="28"/>
          <w:lang w:val="uk-UA"/>
        </w:rPr>
        <w:t xml:space="preserve"> договор</w:t>
      </w:r>
      <w:r>
        <w:rPr>
          <w:sz w:val="28"/>
          <w:szCs w:val="28"/>
          <w:lang w:val="uk-UA"/>
        </w:rPr>
        <w:t>ів</w:t>
      </w:r>
      <w:r w:rsidRPr="00403EEC">
        <w:rPr>
          <w:sz w:val="28"/>
          <w:szCs w:val="28"/>
          <w:lang w:val="uk-UA"/>
        </w:rPr>
        <w:t xml:space="preserve"> оренди землі до 01.0</w:t>
      </w:r>
      <w:r>
        <w:rPr>
          <w:sz w:val="28"/>
          <w:szCs w:val="28"/>
          <w:lang w:val="uk-UA"/>
        </w:rPr>
        <w:t>9</w:t>
      </w:r>
      <w:r w:rsidRPr="00403EEC">
        <w:rPr>
          <w:sz w:val="28"/>
          <w:szCs w:val="28"/>
          <w:lang w:val="uk-UA"/>
        </w:rPr>
        <w:t xml:space="preserve">.2021 року. </w:t>
      </w:r>
    </w:p>
    <w:p w:rsidR="002A0BFA" w:rsidRPr="00403EEC" w:rsidRDefault="002A0BFA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3. Витрати, пов’язані з реєстрацією додатков</w:t>
      </w:r>
      <w:r>
        <w:rPr>
          <w:sz w:val="28"/>
          <w:szCs w:val="28"/>
          <w:lang w:val="uk-UA"/>
        </w:rPr>
        <w:t>их угод</w:t>
      </w:r>
      <w:r w:rsidRPr="00403EEC">
        <w:rPr>
          <w:sz w:val="28"/>
          <w:szCs w:val="28"/>
          <w:lang w:val="uk-UA"/>
        </w:rPr>
        <w:t xml:space="preserve"> до договору оренди, покласти на орендаря земельн</w:t>
      </w:r>
      <w:r>
        <w:rPr>
          <w:sz w:val="28"/>
          <w:szCs w:val="28"/>
          <w:lang w:val="uk-UA"/>
        </w:rPr>
        <w:t xml:space="preserve">их </w:t>
      </w:r>
      <w:r w:rsidRPr="00403EEC">
        <w:rPr>
          <w:sz w:val="28"/>
          <w:szCs w:val="28"/>
          <w:lang w:val="uk-UA"/>
        </w:rPr>
        <w:t>ділян</w:t>
      </w:r>
      <w:r>
        <w:rPr>
          <w:sz w:val="28"/>
          <w:szCs w:val="28"/>
          <w:lang w:val="uk-UA"/>
        </w:rPr>
        <w:t>ок</w:t>
      </w:r>
      <w:r w:rsidRPr="00403EEC">
        <w:rPr>
          <w:sz w:val="28"/>
          <w:szCs w:val="28"/>
          <w:lang w:val="uk-UA"/>
        </w:rPr>
        <w:t>.</w:t>
      </w:r>
    </w:p>
    <w:p w:rsidR="002A0BFA" w:rsidRPr="00403EEC" w:rsidRDefault="002A0BFA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2A0BFA" w:rsidRPr="00403EEC" w:rsidRDefault="002A0BFA" w:rsidP="00DB3F7C">
      <w:pPr>
        <w:ind w:right="-2"/>
        <w:jc w:val="both"/>
        <w:rPr>
          <w:sz w:val="28"/>
          <w:szCs w:val="28"/>
          <w:lang w:val="uk-UA"/>
        </w:rPr>
      </w:pPr>
    </w:p>
    <w:p w:rsidR="002A0BFA" w:rsidRDefault="002A0BFA" w:rsidP="00DB3F7C">
      <w:pPr>
        <w:ind w:right="-2"/>
        <w:jc w:val="both"/>
        <w:rPr>
          <w:sz w:val="28"/>
          <w:szCs w:val="28"/>
          <w:lang w:val="uk-UA"/>
        </w:rPr>
      </w:pPr>
    </w:p>
    <w:p w:rsidR="002A0BFA" w:rsidRPr="00403EEC" w:rsidRDefault="002A0BFA" w:rsidP="00DB3F7C">
      <w:pPr>
        <w:ind w:right="-2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  <w:t>Петро ЗБАРОВСЬКИЙ</w:t>
      </w:r>
    </w:p>
    <w:sectPr w:rsidR="002A0BFA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AF5" w:rsidRDefault="00FB6AF5" w:rsidP="00223D5D">
      <w:r>
        <w:separator/>
      </w:r>
    </w:p>
  </w:endnote>
  <w:endnote w:type="continuationSeparator" w:id="0">
    <w:p w:rsidR="00FB6AF5" w:rsidRDefault="00FB6AF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AF5" w:rsidRDefault="00FB6AF5" w:rsidP="00223D5D">
      <w:r>
        <w:separator/>
      </w:r>
    </w:p>
  </w:footnote>
  <w:footnote w:type="continuationSeparator" w:id="0">
    <w:p w:rsidR="00FB6AF5" w:rsidRDefault="00FB6AF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BFA" w:rsidRPr="00DF3601" w:rsidRDefault="002A0BFA" w:rsidP="00223D5D">
    <w:pPr>
      <w:pStyle w:val="ac"/>
      <w:jc w:val="right"/>
      <w:rPr>
        <w:lang w:val="uk-UA"/>
      </w:rPr>
    </w:pPr>
  </w:p>
  <w:p w:rsidR="002A0BFA" w:rsidRDefault="002A0BF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5EFC"/>
    <w:rsid w:val="00056859"/>
    <w:rsid w:val="00070A2E"/>
    <w:rsid w:val="000745A3"/>
    <w:rsid w:val="000A046F"/>
    <w:rsid w:val="000A1A21"/>
    <w:rsid w:val="000A6299"/>
    <w:rsid w:val="000F505E"/>
    <w:rsid w:val="000F54ED"/>
    <w:rsid w:val="0013334D"/>
    <w:rsid w:val="00147BE3"/>
    <w:rsid w:val="001766BB"/>
    <w:rsid w:val="00182846"/>
    <w:rsid w:val="001B1500"/>
    <w:rsid w:val="001F6FC5"/>
    <w:rsid w:val="00223D5D"/>
    <w:rsid w:val="002324B4"/>
    <w:rsid w:val="002534BD"/>
    <w:rsid w:val="002546AD"/>
    <w:rsid w:val="002654FA"/>
    <w:rsid w:val="00297A8A"/>
    <w:rsid w:val="002A0B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82237"/>
    <w:rsid w:val="00387982"/>
    <w:rsid w:val="003A77A8"/>
    <w:rsid w:val="003B162D"/>
    <w:rsid w:val="003B5D48"/>
    <w:rsid w:val="003C7663"/>
    <w:rsid w:val="003E0142"/>
    <w:rsid w:val="003E0CAA"/>
    <w:rsid w:val="003F1D9F"/>
    <w:rsid w:val="00400C96"/>
    <w:rsid w:val="00401CDA"/>
    <w:rsid w:val="00403B58"/>
    <w:rsid w:val="00403EEC"/>
    <w:rsid w:val="00414582"/>
    <w:rsid w:val="00425146"/>
    <w:rsid w:val="0044566C"/>
    <w:rsid w:val="00470642"/>
    <w:rsid w:val="004751D4"/>
    <w:rsid w:val="0048682C"/>
    <w:rsid w:val="004913C2"/>
    <w:rsid w:val="004E261F"/>
    <w:rsid w:val="004F51FA"/>
    <w:rsid w:val="00507B59"/>
    <w:rsid w:val="00507CEB"/>
    <w:rsid w:val="00521098"/>
    <w:rsid w:val="005502D7"/>
    <w:rsid w:val="005652EB"/>
    <w:rsid w:val="0056659F"/>
    <w:rsid w:val="005732B9"/>
    <w:rsid w:val="00581D8F"/>
    <w:rsid w:val="00586EC2"/>
    <w:rsid w:val="005D653D"/>
    <w:rsid w:val="005E1473"/>
    <w:rsid w:val="005F1880"/>
    <w:rsid w:val="0063237B"/>
    <w:rsid w:val="006539D2"/>
    <w:rsid w:val="0065645E"/>
    <w:rsid w:val="00666200"/>
    <w:rsid w:val="00670233"/>
    <w:rsid w:val="00672E3F"/>
    <w:rsid w:val="006A029F"/>
    <w:rsid w:val="006B2AB9"/>
    <w:rsid w:val="006D34BB"/>
    <w:rsid w:val="006E2BF8"/>
    <w:rsid w:val="006E46BF"/>
    <w:rsid w:val="006F02BA"/>
    <w:rsid w:val="006F1CA1"/>
    <w:rsid w:val="007000D0"/>
    <w:rsid w:val="00705216"/>
    <w:rsid w:val="0072305E"/>
    <w:rsid w:val="00725302"/>
    <w:rsid w:val="0072735A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8106F4"/>
    <w:rsid w:val="00820629"/>
    <w:rsid w:val="00855301"/>
    <w:rsid w:val="008618BA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1637A"/>
    <w:rsid w:val="00960778"/>
    <w:rsid w:val="009740B7"/>
    <w:rsid w:val="009C33E5"/>
    <w:rsid w:val="00A07DEC"/>
    <w:rsid w:val="00A17507"/>
    <w:rsid w:val="00A25053"/>
    <w:rsid w:val="00A268AD"/>
    <w:rsid w:val="00A476D5"/>
    <w:rsid w:val="00A5258F"/>
    <w:rsid w:val="00A61278"/>
    <w:rsid w:val="00A7152E"/>
    <w:rsid w:val="00A76E68"/>
    <w:rsid w:val="00AA21CA"/>
    <w:rsid w:val="00AD399C"/>
    <w:rsid w:val="00B101AD"/>
    <w:rsid w:val="00B10F20"/>
    <w:rsid w:val="00B15986"/>
    <w:rsid w:val="00B254D9"/>
    <w:rsid w:val="00B27A7E"/>
    <w:rsid w:val="00B62686"/>
    <w:rsid w:val="00B665C3"/>
    <w:rsid w:val="00B6718D"/>
    <w:rsid w:val="00B77ADC"/>
    <w:rsid w:val="00B9515E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649B7"/>
    <w:rsid w:val="00C728D9"/>
    <w:rsid w:val="00C764F3"/>
    <w:rsid w:val="00C83389"/>
    <w:rsid w:val="00CC772F"/>
    <w:rsid w:val="00CE4CB8"/>
    <w:rsid w:val="00CF3235"/>
    <w:rsid w:val="00D07A0F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C2672"/>
    <w:rsid w:val="00DE7232"/>
    <w:rsid w:val="00DF21C5"/>
    <w:rsid w:val="00DF2A52"/>
    <w:rsid w:val="00DF3601"/>
    <w:rsid w:val="00DF5081"/>
    <w:rsid w:val="00DF6BBA"/>
    <w:rsid w:val="00E042F3"/>
    <w:rsid w:val="00E253F9"/>
    <w:rsid w:val="00E2788C"/>
    <w:rsid w:val="00E359CD"/>
    <w:rsid w:val="00E45679"/>
    <w:rsid w:val="00E500FE"/>
    <w:rsid w:val="00E557CE"/>
    <w:rsid w:val="00E56B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370C0"/>
    <w:rsid w:val="00F91B82"/>
    <w:rsid w:val="00F9208F"/>
    <w:rsid w:val="00FA28FA"/>
    <w:rsid w:val="00FB2733"/>
    <w:rsid w:val="00FB6AF5"/>
    <w:rsid w:val="00FC51EB"/>
    <w:rsid w:val="00FC5966"/>
    <w:rsid w:val="00FD2559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84DC15"/>
  <w15:docId w15:val="{85421DE9-D178-411B-A497-E82ED646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9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8</cp:revision>
  <cp:lastPrinted>2021-07-08T14:38:00Z</cp:lastPrinted>
  <dcterms:created xsi:type="dcterms:W3CDTF">2021-07-06T08:19:00Z</dcterms:created>
  <dcterms:modified xsi:type="dcterms:W3CDTF">2021-07-13T05:49:00Z</dcterms:modified>
</cp:coreProperties>
</file>