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 w:rsidR="00EC2377">
        <w:rPr>
          <w:b/>
          <w:bCs/>
          <w:lang w:val="en-US" w:eastAsia="ar-SA"/>
        </w:rPr>
        <w:t>XIV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DE1174" w:rsidRPr="00A01CEB" w:rsidRDefault="00DE1174" w:rsidP="00DE117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Pr="008D62CE">
        <w:rPr>
          <w:bCs/>
          <w:sz w:val="28"/>
          <w:szCs w:val="28"/>
          <w:lang w:eastAsia="ar-SA"/>
        </w:rPr>
        <w:t>20.08.2021 № 70</w:t>
      </w:r>
      <w:r>
        <w:rPr>
          <w:bCs/>
          <w:sz w:val="28"/>
          <w:szCs w:val="28"/>
          <w:lang w:eastAsia="ar-SA"/>
        </w:rPr>
        <w:t>8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          </w:t>
      </w:r>
      <w:r w:rsidR="0057764D">
        <w:rPr>
          <w:sz w:val="28"/>
          <w:szCs w:val="28"/>
        </w:rPr>
        <w:t xml:space="preserve">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Default="00EC2377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</w:t>
      </w:r>
      <w:r w:rsidRPr="00EE70B4">
        <w:rPr>
          <w:sz w:val="28"/>
          <w:szCs w:val="28"/>
        </w:rPr>
        <w:t>26</w:t>
      </w:r>
      <w:r>
        <w:rPr>
          <w:sz w:val="28"/>
          <w:szCs w:val="28"/>
        </w:rPr>
        <w:t>, 59</w:t>
      </w:r>
      <w:r w:rsidRPr="00EE70B4">
        <w:rPr>
          <w:sz w:val="28"/>
          <w:szCs w:val="28"/>
        </w:rPr>
        <w:t xml:space="preserve"> Закону України «Про місцеве самоврядування в Україні»</w:t>
      </w:r>
      <w:r>
        <w:rPr>
          <w:sz w:val="28"/>
          <w:szCs w:val="28"/>
        </w:rPr>
        <w:t>, керуючись</w:t>
      </w:r>
      <w:r w:rsidR="00FD3D66">
        <w:rPr>
          <w:sz w:val="28"/>
          <w:szCs w:val="28"/>
        </w:rPr>
        <w:t xml:space="preserve"> Бюджетним кодексом</w:t>
      </w:r>
      <w:r w:rsidR="000965A1">
        <w:rPr>
          <w:sz w:val="28"/>
          <w:szCs w:val="28"/>
        </w:rPr>
        <w:t xml:space="preserve"> України</w:t>
      </w:r>
      <w:r w:rsidR="00FD3D66"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="00FD3D66">
        <w:rPr>
          <w:sz w:val="28"/>
          <w:szCs w:val="28"/>
        </w:rPr>
        <w:t xml:space="preserve"> відповідно до рішення сесії обласної ради від 19.08.2021 року № </w:t>
      </w:r>
      <w:r w:rsidR="005465F0" w:rsidRPr="005465F0">
        <w:rPr>
          <w:sz w:val="28"/>
          <w:szCs w:val="28"/>
        </w:rPr>
        <w:t>261</w:t>
      </w:r>
      <w:bookmarkStart w:id="0" w:name="_GoBack"/>
      <w:bookmarkEnd w:id="0"/>
      <w:r w:rsidR="00FD3D66">
        <w:rPr>
          <w:sz w:val="28"/>
          <w:szCs w:val="28"/>
        </w:rPr>
        <w:t xml:space="preserve"> «</w:t>
      </w:r>
      <w:r w:rsidR="00FD3D66" w:rsidRPr="00B24D10">
        <w:rPr>
          <w:sz w:val="28"/>
          <w:szCs w:val="28"/>
        </w:rPr>
        <w:t>Про внесення змін до рішення ІІ сесії обласної ради VIІI скликання від 22 грудня 2020 року № 40 «Про обласний бюджет Херсонської області на 2021 рік»</w:t>
      </w:r>
      <w:r w:rsidR="00FD3D6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враховуючи подання фінансового управління від 06.08.2021 р. № 02/15-217,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>рішення викон</w:t>
      </w:r>
      <w:r>
        <w:rPr>
          <w:sz w:val="28"/>
          <w:szCs w:val="28"/>
        </w:rPr>
        <w:t xml:space="preserve">авчого комітету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DC34BA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F87D64">
        <w:rPr>
          <w:sz w:val="28"/>
          <w:szCs w:val="28"/>
        </w:rPr>
        <w:t>.0</w:t>
      </w:r>
      <w:r w:rsidR="00BE2F37">
        <w:rPr>
          <w:sz w:val="28"/>
          <w:szCs w:val="28"/>
        </w:rPr>
        <w:t>8</w:t>
      </w:r>
      <w:r w:rsidR="00F87D64">
        <w:rPr>
          <w:sz w:val="28"/>
          <w:szCs w:val="28"/>
        </w:rPr>
        <w:t>.</w:t>
      </w:r>
      <w:r w:rsidR="00AD565A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>
        <w:rPr>
          <w:sz w:val="28"/>
          <w:szCs w:val="28"/>
        </w:rPr>
        <w:t>362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F87D64">
        <w:rPr>
          <w:sz w:val="28"/>
          <w:szCs w:val="28"/>
        </w:rPr>
        <w:t>.0</w:t>
      </w:r>
      <w:r w:rsidR="00BE2F37">
        <w:rPr>
          <w:sz w:val="28"/>
          <w:szCs w:val="28"/>
        </w:rPr>
        <w:t>8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 року №</w:t>
      </w:r>
      <w:r w:rsidR="00BE2F37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до додатків </w:t>
      </w:r>
      <w:r w:rsidR="009073A7">
        <w:rPr>
          <w:sz w:val="28"/>
          <w:szCs w:val="28"/>
        </w:rPr>
        <w:t>1-6</w:t>
      </w:r>
      <w:r w:rsidR="003D5095">
        <w:rPr>
          <w:sz w:val="28"/>
          <w:szCs w:val="28"/>
        </w:rPr>
        <w:t xml:space="preserve"> </w:t>
      </w:r>
      <w:r w:rsidR="001074C8">
        <w:rPr>
          <w:sz w:val="28"/>
          <w:szCs w:val="28"/>
        </w:rPr>
        <w:t xml:space="preserve">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AEE" w:rsidRDefault="00AA4AEE" w:rsidP="00427704">
      <w:r>
        <w:separator/>
      </w:r>
    </w:p>
  </w:endnote>
  <w:endnote w:type="continuationSeparator" w:id="0">
    <w:p w:rsidR="00AA4AEE" w:rsidRDefault="00AA4AE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AEE" w:rsidRDefault="00AA4AEE" w:rsidP="00427704">
      <w:r>
        <w:separator/>
      </w:r>
    </w:p>
  </w:footnote>
  <w:footnote w:type="continuationSeparator" w:id="0">
    <w:p w:rsidR="00AA4AEE" w:rsidRDefault="00AA4AEE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5F0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207E"/>
    <w:rsid w:val="00623188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4AEE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2B6B"/>
    <w:rsid w:val="00D145FE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74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4512C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2377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3AB2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82144-1B3F-42CF-AFF7-42FD7113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Игорь Кривоногов</cp:lastModifiedBy>
  <cp:revision>6</cp:revision>
  <cp:lastPrinted>2021-07-07T12:40:00Z</cp:lastPrinted>
  <dcterms:created xsi:type="dcterms:W3CDTF">2021-08-25T04:02:00Z</dcterms:created>
  <dcterms:modified xsi:type="dcterms:W3CDTF">2021-08-28T08:20:00Z</dcterms:modified>
</cp:coreProperties>
</file>