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2" w:type="dxa"/>
        <w:tblLook w:val="04A0" w:firstRow="1" w:lastRow="0" w:firstColumn="1" w:lastColumn="0" w:noHBand="0" w:noVBand="1"/>
      </w:tblPr>
      <w:tblGrid>
        <w:gridCol w:w="1017"/>
        <w:gridCol w:w="5362"/>
        <w:gridCol w:w="796"/>
        <w:gridCol w:w="2039"/>
        <w:gridCol w:w="331"/>
        <w:gridCol w:w="567"/>
      </w:tblGrid>
      <w:tr w:rsidR="003A5C90" w:rsidRPr="00297515" w:rsidTr="00297515">
        <w:trPr>
          <w:gridAfter w:val="1"/>
          <w:wAfter w:w="567" w:type="dxa"/>
          <w:trHeight w:val="563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3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>Додаток</w:t>
            </w:r>
          </w:p>
          <w:p w:rsidR="00297515" w:rsidRDefault="003A5C90" w:rsidP="0029751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до рішення сесії селищної </w:t>
            </w:r>
            <w:r w:rsid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>р</w:t>
            </w: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ади  </w:t>
            </w:r>
          </w:p>
          <w:p w:rsidR="003A5C90" w:rsidRPr="00297515" w:rsidRDefault="003A5C90" w:rsidP="0029751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>від 22.10.2021 р.  № 995</w:t>
            </w: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A5C90" w:rsidRPr="00297515" w:rsidTr="00297515">
        <w:trPr>
          <w:trHeight w:val="3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Структура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trHeight w:val="300"/>
        </w:trPr>
        <w:tc>
          <w:tcPr>
            <w:tcW w:w="921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5C90" w:rsidRPr="00297515" w:rsidRDefault="003A5C90" w:rsidP="003A5C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>Центру культури та дозвілля Новотроїцької селищної ради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A5C90" w:rsidRPr="00297515" w:rsidTr="00297515">
        <w:trPr>
          <w:trHeight w:val="300"/>
        </w:trPr>
        <w:tc>
          <w:tcPr>
            <w:tcW w:w="921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A5C90" w:rsidRPr="00297515" w:rsidTr="00297515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 xml:space="preserve">№ </w:t>
            </w:r>
          </w:p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uk-UA"/>
              </w:rPr>
              <w:t>з/</w:t>
            </w:r>
            <w:r w:rsidRPr="00297515">
              <w:rPr>
                <w:rFonts w:eastAsia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  <w:lang w:val="ru-RU"/>
              </w:rPr>
              <w:t>Назва посади та структурного підрозділу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К-ть штатних одиниць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Художній 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н.к.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н.к.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65CB6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н.к.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65CB6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н.к.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65CB6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н.к.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65CB6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Режисер - постановник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B6" w:rsidRPr="00297515" w:rsidRDefault="00565CB6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Режисер театр. Заходів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Керівник театр. 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Звукорежисер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Акомпаніатор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Методист головний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44407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керівн. Клуб за інтересами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407" w:rsidRPr="00297515" w:rsidRDefault="00744407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Методист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Головний бухгалтер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Економіст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Методист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Завгосп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Костюмер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Закрійник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Електромонтер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Водій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Сторож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Оператор котельні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Двірник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Робітник з обслугов. Буд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35E18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 с. п.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18" w:rsidRPr="00297515" w:rsidRDefault="00B35E18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 с. п.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42,75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НОВОТРОЇЦЬКА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Зав.клубом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культорганізатор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СИВАСЬКА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Кер.гуртка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Кер.гуртка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Обсл.персонал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Охоронник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ОЛЕКСАНДРІВСЬКА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обсл.персонал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ВАСИЛІВСЬКА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ЧУМАЦЬКОШЛЯХІВСЬКА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Зав.клубом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Зав.клубом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Підсоб.прац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ГОРНОСТАЇВСЬКА ФІЛІЯ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Обсл.персонал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ГРОМІВСЬКА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Хореограф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Обсл.персонал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ДИВНЕНСЬКА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ЗЕЛЕНІВСЬКА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НОВОМИХАЙЛІВСЬКА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Зав.клубом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Звукорежисер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НОВОПОКРОВСЬКА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Зав.клубом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Кер.гуртка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F271CC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1CC" w:rsidRPr="00297515" w:rsidRDefault="00F271CC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ОДРАДІВСЬКА ФІЛІЯ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437840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Хореограф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Обсл.персонал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ПОДОВСЬКА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СИВАШІВСЬКА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СЕРГІЇВСЬКА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Кер.гуртка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ФЕДОРІВСЬКА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ЧКАЛІВСЬКА ФІЛІЯ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Завідувач філією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Худ.керівник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Прибиральниця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Охоронник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297515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ВСЬ</w:t>
            </w:r>
            <w:r w:rsidRPr="00297515">
              <w:rPr>
                <w:rFonts w:eastAsia="Times New Roman"/>
                <w:color w:val="000000"/>
                <w:sz w:val="28"/>
                <w:szCs w:val="28"/>
                <w:lang w:val="uk-UA"/>
              </w:rPr>
              <w:t>О</w:t>
            </w:r>
            <w:r w:rsidRPr="00297515">
              <w:rPr>
                <w:rFonts w:eastAsia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2975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97515">
              <w:rPr>
                <w:rFonts w:eastAsia="Times New Roman"/>
                <w:color w:val="000000"/>
                <w:sz w:val="28"/>
                <w:szCs w:val="28"/>
              </w:rPr>
              <w:t>88,5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515" w:rsidRPr="00297515" w:rsidRDefault="00297515" w:rsidP="003A5C9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</w:tr>
      <w:tr w:rsidR="003A5C90" w:rsidRPr="00297515" w:rsidTr="00297515">
        <w:trPr>
          <w:gridAfter w:val="1"/>
          <w:wAfter w:w="567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C90" w:rsidRPr="00297515" w:rsidRDefault="003A5C90" w:rsidP="003A5C90">
            <w:pPr>
              <w:spacing w:after="0" w:line="240" w:lineRule="auto"/>
              <w:rPr>
                <w:rFonts w:eastAsia="Times New Roman"/>
                <w:color w:val="auto"/>
                <w:sz w:val="28"/>
                <w:szCs w:val="28"/>
              </w:rPr>
            </w:pPr>
          </w:p>
        </w:tc>
      </w:tr>
    </w:tbl>
    <w:p w:rsidR="00E45FE1" w:rsidRPr="00297515" w:rsidRDefault="00E45FE1">
      <w:pPr>
        <w:rPr>
          <w:sz w:val="28"/>
          <w:szCs w:val="28"/>
        </w:rPr>
      </w:pPr>
    </w:p>
    <w:p w:rsidR="00297515" w:rsidRPr="00297515" w:rsidRDefault="00297515">
      <w:pPr>
        <w:rPr>
          <w:sz w:val="28"/>
          <w:szCs w:val="28"/>
        </w:rPr>
      </w:pPr>
    </w:p>
    <w:tbl>
      <w:tblPr>
        <w:tblW w:w="8722" w:type="dxa"/>
        <w:tblLook w:val="04A0" w:firstRow="1" w:lastRow="0" w:firstColumn="1" w:lastColumn="0" w:noHBand="0" w:noVBand="1"/>
      </w:tblPr>
      <w:tblGrid>
        <w:gridCol w:w="960"/>
        <w:gridCol w:w="3856"/>
        <w:gridCol w:w="2090"/>
        <w:gridCol w:w="1816"/>
      </w:tblGrid>
      <w:tr w:rsidR="00297515" w:rsidRPr="00297515" w:rsidTr="000F49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7515" w:rsidRPr="00297515" w:rsidRDefault="00297515" w:rsidP="000F49CD">
            <w:pPr>
              <w:spacing w:after="0" w:line="240" w:lineRule="auto"/>
              <w:ind w:right="-1920"/>
              <w:rPr>
                <w:rFonts w:eastAsia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7515" w:rsidRPr="00297515" w:rsidRDefault="00297515" w:rsidP="000F49CD">
            <w:pPr>
              <w:spacing w:after="0" w:line="240" w:lineRule="auto"/>
              <w:ind w:left="-1065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7515" w:rsidRPr="00297515" w:rsidRDefault="00297515" w:rsidP="000F49CD">
            <w:pPr>
              <w:spacing w:after="0" w:line="240" w:lineRule="auto"/>
              <w:ind w:right="-1934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7515" w:rsidRPr="00297515" w:rsidRDefault="00297515" w:rsidP="000F49C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:rsidR="00297515" w:rsidRPr="00297515" w:rsidRDefault="00297515">
      <w:pPr>
        <w:rPr>
          <w:sz w:val="28"/>
          <w:szCs w:val="28"/>
          <w:lang w:val="uk-UA"/>
        </w:rPr>
      </w:pPr>
      <w:r w:rsidRPr="00297515">
        <w:rPr>
          <w:sz w:val="28"/>
          <w:szCs w:val="28"/>
          <w:lang w:val="uk-UA"/>
        </w:rPr>
        <w:t>Секретар селищної ради</w:t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  <w:t>Ігор КРИВОНОГОВ</w:t>
      </w:r>
    </w:p>
    <w:sectPr w:rsidR="00297515" w:rsidRPr="00297515" w:rsidSect="00437840">
      <w:pgSz w:w="12240" w:h="15840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147FAA"/>
    <w:rsid w:val="00297515"/>
    <w:rsid w:val="003A5C90"/>
    <w:rsid w:val="00437840"/>
    <w:rsid w:val="004871DD"/>
    <w:rsid w:val="004E405B"/>
    <w:rsid w:val="00565CB6"/>
    <w:rsid w:val="00744407"/>
    <w:rsid w:val="0079472D"/>
    <w:rsid w:val="008053B9"/>
    <w:rsid w:val="009F5323"/>
    <w:rsid w:val="00A34278"/>
    <w:rsid w:val="00B35E18"/>
    <w:rsid w:val="00D40F9B"/>
    <w:rsid w:val="00E45FE1"/>
    <w:rsid w:val="00F2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C6A0-2605-454C-BA0F-F1657AC1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Игорь Кривоногов</cp:lastModifiedBy>
  <cp:revision>2</cp:revision>
  <dcterms:created xsi:type="dcterms:W3CDTF">2021-11-08T10:04:00Z</dcterms:created>
  <dcterms:modified xsi:type="dcterms:W3CDTF">2021-11-08T10:04:00Z</dcterms:modified>
</cp:coreProperties>
</file>