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57DC" w14:textId="1BFAEFCC" w:rsidR="00D928A8" w:rsidRPr="00A6224A" w:rsidRDefault="008228CA" w:rsidP="001C650C">
      <w:pPr>
        <w:rPr>
          <w:lang w:val="en-US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2E9FD6B" wp14:editId="5F206C1B">
            <wp:simplePos x="0" y="0"/>
            <wp:positionH relativeFrom="column">
              <wp:posOffset>2515235</wp:posOffset>
            </wp:positionH>
            <wp:positionV relativeFrom="paragraph">
              <wp:posOffset>-3175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C868B6" w14:textId="77777777" w:rsidR="00D928A8" w:rsidRPr="004F51FA" w:rsidRDefault="00D928A8" w:rsidP="00D928A8">
      <w:pPr>
        <w:rPr>
          <w:lang w:val="uk-UA"/>
        </w:rPr>
      </w:pPr>
    </w:p>
    <w:p w14:paraId="01660D80" w14:textId="586B0064" w:rsidR="00D928A8" w:rsidRPr="004F51FA" w:rsidRDefault="00D928A8" w:rsidP="00D928A8">
      <w:pPr>
        <w:rPr>
          <w:lang w:val="uk-UA"/>
        </w:rPr>
      </w:pPr>
    </w:p>
    <w:p w14:paraId="432092E2" w14:textId="77777777" w:rsidR="00D928A8" w:rsidRPr="004F51FA" w:rsidRDefault="00D928A8" w:rsidP="00D928A8">
      <w:pPr>
        <w:rPr>
          <w:lang w:val="uk-UA"/>
        </w:rPr>
      </w:pPr>
    </w:p>
    <w:p w14:paraId="53AFC87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1BEBB94" w14:textId="26EBBCF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84C06">
        <w:rPr>
          <w:b/>
          <w:bCs/>
          <w:color w:val="000000"/>
          <w:lang w:val="en-US" w:eastAsia="ar-SA"/>
        </w:rPr>
        <w:t>XXV</w:t>
      </w:r>
      <w:r w:rsidR="00684C06" w:rsidRPr="00684C06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 xml:space="preserve">СЕСІЄЮ СЕЛИЩНОЇ РАДИ </w:t>
      </w:r>
      <w:r w:rsidR="00684C06">
        <w:rPr>
          <w:b/>
          <w:bCs/>
          <w:color w:val="000000"/>
          <w:lang w:val="en-US" w:eastAsia="ar-SA"/>
        </w:rPr>
        <w:t>VIII</w:t>
      </w:r>
      <w:r w:rsidRPr="004F51FA">
        <w:rPr>
          <w:b/>
          <w:bCs/>
          <w:color w:val="000000"/>
          <w:lang w:val="uk-UA" w:eastAsia="ar-SA"/>
        </w:rPr>
        <w:t xml:space="preserve"> СКЛИКАННЯ)</w:t>
      </w:r>
    </w:p>
    <w:p w14:paraId="7D2EF18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CF3F2C7" w14:textId="732F99E9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C19AD">
        <w:rPr>
          <w:sz w:val="28"/>
          <w:szCs w:val="28"/>
          <w:lang w:val="uk-UA"/>
        </w:rPr>
        <w:t>18.02.2022 р. № 1404</w:t>
      </w:r>
      <w:bookmarkStart w:id="0" w:name="_GoBack"/>
      <w:bookmarkEnd w:id="0"/>
    </w:p>
    <w:p w14:paraId="05B57B29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B5CE527" w14:textId="647A5FDE" w:rsidR="00216574" w:rsidRPr="00065ACE" w:rsidRDefault="001C650C" w:rsidP="00684C06">
      <w:pPr>
        <w:ind w:right="4109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 xml:space="preserve">Про </w:t>
      </w:r>
      <w:r w:rsidR="00216574">
        <w:rPr>
          <w:sz w:val="28"/>
          <w:szCs w:val="28"/>
          <w:lang w:val="uk-UA"/>
        </w:rPr>
        <w:t>затвердження Технічних документацій</w:t>
      </w:r>
      <w:r w:rsidR="00684C06">
        <w:rPr>
          <w:sz w:val="28"/>
          <w:szCs w:val="28"/>
          <w:lang w:val="uk-UA"/>
        </w:rPr>
        <w:t xml:space="preserve"> </w:t>
      </w:r>
      <w:r w:rsidR="00216574">
        <w:rPr>
          <w:sz w:val="28"/>
          <w:szCs w:val="28"/>
          <w:lang w:val="uk-UA"/>
        </w:rPr>
        <w:t xml:space="preserve">з нормативної грошової оцінки </w:t>
      </w:r>
      <w:r w:rsidR="00AC2EA3">
        <w:rPr>
          <w:sz w:val="28"/>
          <w:szCs w:val="28"/>
          <w:lang w:val="uk-UA"/>
        </w:rPr>
        <w:t xml:space="preserve">земельних ділянок </w:t>
      </w:r>
      <w:r w:rsidR="00216574">
        <w:rPr>
          <w:sz w:val="28"/>
          <w:szCs w:val="28"/>
          <w:lang w:val="uk-UA"/>
        </w:rPr>
        <w:t>населених</w:t>
      </w:r>
      <w:r w:rsidR="00684C06">
        <w:rPr>
          <w:sz w:val="28"/>
          <w:szCs w:val="28"/>
          <w:lang w:val="uk-UA"/>
        </w:rPr>
        <w:t xml:space="preserve"> </w:t>
      </w:r>
      <w:r w:rsidR="00216574">
        <w:rPr>
          <w:sz w:val="28"/>
          <w:szCs w:val="28"/>
          <w:lang w:val="uk-UA"/>
        </w:rPr>
        <w:t xml:space="preserve">пунктів Новотроїцької селищної </w:t>
      </w:r>
      <w:r w:rsidR="006E2476">
        <w:rPr>
          <w:sz w:val="28"/>
          <w:szCs w:val="28"/>
          <w:lang w:val="uk-UA"/>
        </w:rPr>
        <w:t>територіальної</w:t>
      </w:r>
      <w:r w:rsidR="00684C06">
        <w:rPr>
          <w:sz w:val="28"/>
          <w:szCs w:val="28"/>
          <w:lang w:val="uk-UA"/>
        </w:rPr>
        <w:t xml:space="preserve"> </w:t>
      </w:r>
      <w:r w:rsidR="006E2476">
        <w:rPr>
          <w:sz w:val="28"/>
          <w:szCs w:val="28"/>
          <w:lang w:val="uk-UA"/>
        </w:rPr>
        <w:t xml:space="preserve">громади </w:t>
      </w:r>
      <w:r w:rsidR="00216574">
        <w:rPr>
          <w:sz w:val="28"/>
          <w:szCs w:val="28"/>
          <w:lang w:val="uk-UA"/>
        </w:rPr>
        <w:t>Генічеського району Херсонської області</w:t>
      </w:r>
    </w:p>
    <w:p w14:paraId="5E06D42A" w14:textId="77777777" w:rsidR="001C650C" w:rsidRPr="00065ACE" w:rsidRDefault="001C650C" w:rsidP="001C650C">
      <w:pPr>
        <w:ind w:right="5101"/>
        <w:rPr>
          <w:sz w:val="28"/>
          <w:szCs w:val="28"/>
          <w:lang w:val="uk-UA"/>
        </w:rPr>
      </w:pPr>
    </w:p>
    <w:p w14:paraId="470630F4" w14:textId="73B91D1F" w:rsidR="00053CBC" w:rsidRPr="00065AC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5ACE">
        <w:rPr>
          <w:sz w:val="28"/>
          <w:szCs w:val="28"/>
          <w:lang w:val="uk-UA"/>
        </w:rPr>
        <w:t xml:space="preserve">», </w:t>
      </w:r>
      <w:r w:rsidR="005A49FE" w:rsidRPr="00065ACE">
        <w:rPr>
          <w:sz w:val="28"/>
          <w:szCs w:val="28"/>
          <w:lang w:val="uk-UA"/>
        </w:rPr>
        <w:t xml:space="preserve">Земельного </w:t>
      </w:r>
      <w:r w:rsidR="00E56FA5">
        <w:rPr>
          <w:sz w:val="28"/>
          <w:szCs w:val="28"/>
          <w:lang w:val="uk-UA"/>
        </w:rPr>
        <w:t>к</w:t>
      </w:r>
      <w:r w:rsidR="005A49FE" w:rsidRPr="00065ACE">
        <w:rPr>
          <w:sz w:val="28"/>
          <w:szCs w:val="28"/>
          <w:lang w:val="uk-UA"/>
        </w:rPr>
        <w:t>одексу України,</w:t>
      </w:r>
      <w:r w:rsidR="0094586C" w:rsidRPr="00065ACE">
        <w:rPr>
          <w:sz w:val="28"/>
          <w:szCs w:val="28"/>
          <w:lang w:val="uk-UA"/>
        </w:rPr>
        <w:t xml:space="preserve"> </w:t>
      </w:r>
      <w:r w:rsidR="007C50E8">
        <w:rPr>
          <w:sz w:val="28"/>
          <w:szCs w:val="28"/>
          <w:lang w:val="uk-UA"/>
        </w:rPr>
        <w:t xml:space="preserve">Податкового кодексу України, Закону України «Про оцінку земель», Закону України «Про землеустрій», </w:t>
      </w:r>
      <w:r w:rsidRPr="00065AC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65ACE">
        <w:rPr>
          <w:sz w:val="28"/>
          <w:szCs w:val="28"/>
          <w:lang w:val="uk-UA"/>
        </w:rPr>
        <w:t xml:space="preserve">селищної ради </w:t>
      </w:r>
      <w:r w:rsidRPr="00065AC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7F75CB">
        <w:rPr>
          <w:sz w:val="28"/>
          <w:szCs w:val="28"/>
          <w:lang w:val="uk-UA"/>
        </w:rPr>
        <w:t xml:space="preserve"> 18</w:t>
      </w:r>
      <w:r w:rsidR="00AC2EA3">
        <w:rPr>
          <w:sz w:val="28"/>
          <w:szCs w:val="28"/>
          <w:lang w:val="uk-UA"/>
        </w:rPr>
        <w:t>.</w:t>
      </w:r>
      <w:r w:rsidR="00684C06">
        <w:rPr>
          <w:sz w:val="28"/>
          <w:szCs w:val="28"/>
          <w:lang w:val="uk-UA"/>
        </w:rPr>
        <w:t>02</w:t>
      </w:r>
      <w:r w:rsidR="00047A34" w:rsidRPr="00065ACE">
        <w:rPr>
          <w:sz w:val="28"/>
          <w:szCs w:val="28"/>
          <w:lang w:val="uk-UA"/>
        </w:rPr>
        <w:t>.</w:t>
      </w:r>
      <w:r w:rsidRPr="00065ACE">
        <w:rPr>
          <w:sz w:val="28"/>
          <w:szCs w:val="28"/>
          <w:lang w:val="uk-UA"/>
        </w:rPr>
        <w:t>202</w:t>
      </w:r>
      <w:r w:rsidR="005308F5">
        <w:rPr>
          <w:sz w:val="28"/>
          <w:szCs w:val="28"/>
          <w:lang w:val="uk-UA"/>
        </w:rPr>
        <w:t>2</w:t>
      </w:r>
      <w:r w:rsidR="00D40F59" w:rsidRPr="00065ACE">
        <w:rPr>
          <w:sz w:val="28"/>
          <w:szCs w:val="28"/>
          <w:lang w:val="uk-UA"/>
        </w:rPr>
        <w:t xml:space="preserve"> р.</w:t>
      </w:r>
      <w:r w:rsidR="00E532E0">
        <w:rPr>
          <w:sz w:val="28"/>
          <w:szCs w:val="28"/>
          <w:lang w:val="uk-UA"/>
        </w:rPr>
        <w:t>,</w:t>
      </w:r>
      <w:r w:rsidRPr="00065ACE">
        <w:rPr>
          <w:sz w:val="28"/>
          <w:szCs w:val="28"/>
          <w:lang w:val="uk-UA"/>
        </w:rPr>
        <w:t xml:space="preserve"> протокол</w:t>
      </w:r>
      <w:r w:rsidR="002E76CC" w:rsidRPr="00065ACE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 xml:space="preserve">№ </w:t>
      </w:r>
      <w:r w:rsidR="00684C06" w:rsidRPr="00684C06">
        <w:rPr>
          <w:sz w:val="28"/>
          <w:szCs w:val="28"/>
          <w:lang w:val="uk-UA"/>
        </w:rPr>
        <w:t>20</w:t>
      </w:r>
      <w:r w:rsidRPr="00065ACE">
        <w:rPr>
          <w:sz w:val="28"/>
          <w:szCs w:val="28"/>
          <w:lang w:val="uk-UA"/>
        </w:rPr>
        <w:t>, селищна рада</w:t>
      </w:r>
    </w:p>
    <w:p w14:paraId="6B6F40B7" w14:textId="77777777" w:rsidR="001E2A26" w:rsidRPr="00065ACE" w:rsidRDefault="001E2A26" w:rsidP="00053CBC">
      <w:pPr>
        <w:ind w:firstLine="567"/>
        <w:jc w:val="both"/>
        <w:rPr>
          <w:sz w:val="28"/>
          <w:szCs w:val="28"/>
          <w:lang w:val="uk-UA"/>
        </w:rPr>
      </w:pPr>
    </w:p>
    <w:p w14:paraId="5390EC29" w14:textId="7696A087" w:rsidR="00053CBC" w:rsidRDefault="00053CBC" w:rsidP="00580F61">
      <w:pPr>
        <w:jc w:val="center"/>
        <w:rPr>
          <w:b/>
          <w:sz w:val="28"/>
          <w:szCs w:val="28"/>
          <w:lang w:val="uk-UA"/>
        </w:rPr>
      </w:pPr>
      <w:r w:rsidRPr="00065ACE">
        <w:rPr>
          <w:b/>
          <w:sz w:val="28"/>
          <w:szCs w:val="28"/>
          <w:lang w:val="uk-UA"/>
        </w:rPr>
        <w:t>В И Р І Ш И Л А:</w:t>
      </w:r>
    </w:p>
    <w:p w14:paraId="0B993FC0" w14:textId="77777777" w:rsidR="00684C06" w:rsidRPr="00065ACE" w:rsidRDefault="00684C06" w:rsidP="00580F61">
      <w:pPr>
        <w:jc w:val="center"/>
        <w:rPr>
          <w:sz w:val="28"/>
          <w:szCs w:val="28"/>
          <w:lang w:val="uk-UA"/>
        </w:rPr>
      </w:pPr>
    </w:p>
    <w:p w14:paraId="3921D39B" w14:textId="3DC59E9A" w:rsidR="00C94658" w:rsidRPr="00065ACE" w:rsidRDefault="00FF42A7" w:rsidP="00FF42A7">
      <w:pPr>
        <w:ind w:firstLine="567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 xml:space="preserve">1. </w:t>
      </w:r>
      <w:r w:rsidR="00684C06">
        <w:rPr>
          <w:sz w:val="28"/>
          <w:szCs w:val="28"/>
          <w:lang w:val="uk-UA"/>
        </w:rPr>
        <w:t xml:space="preserve">Затвердити </w:t>
      </w:r>
      <w:r w:rsidR="00263321">
        <w:rPr>
          <w:sz w:val="28"/>
          <w:szCs w:val="28"/>
          <w:lang w:val="uk-UA"/>
        </w:rPr>
        <w:t xml:space="preserve">Технічні документації з </w:t>
      </w:r>
      <w:r w:rsidR="00263321" w:rsidRPr="00263321">
        <w:rPr>
          <w:sz w:val="28"/>
          <w:szCs w:val="28"/>
          <w:lang w:val="uk-UA"/>
        </w:rPr>
        <w:t>нормативної грошової оцінки</w:t>
      </w:r>
      <w:r w:rsidR="00AC2EA3">
        <w:rPr>
          <w:sz w:val="28"/>
          <w:szCs w:val="28"/>
          <w:lang w:val="uk-UA"/>
        </w:rPr>
        <w:t xml:space="preserve"> земельних ділянок</w:t>
      </w:r>
      <w:r w:rsidR="00263321" w:rsidRPr="00263321">
        <w:rPr>
          <w:sz w:val="28"/>
          <w:szCs w:val="28"/>
          <w:lang w:val="uk-UA"/>
        </w:rPr>
        <w:t xml:space="preserve"> населених пунктів Новотроїцької селищної </w:t>
      </w:r>
      <w:bookmarkStart w:id="1" w:name="_Hlk94598369"/>
      <w:r w:rsidR="00606011">
        <w:rPr>
          <w:sz w:val="28"/>
          <w:szCs w:val="28"/>
          <w:lang w:val="uk-UA"/>
        </w:rPr>
        <w:t>терит</w:t>
      </w:r>
      <w:r w:rsidR="003C3BC9">
        <w:rPr>
          <w:sz w:val="28"/>
          <w:szCs w:val="28"/>
          <w:lang w:val="uk-UA"/>
        </w:rPr>
        <w:t>о</w:t>
      </w:r>
      <w:r w:rsidR="00606011">
        <w:rPr>
          <w:sz w:val="28"/>
          <w:szCs w:val="28"/>
          <w:lang w:val="uk-UA"/>
        </w:rPr>
        <w:t>ріальної громади</w:t>
      </w:r>
      <w:r w:rsidR="00263321" w:rsidRPr="00263321">
        <w:rPr>
          <w:sz w:val="28"/>
          <w:szCs w:val="28"/>
          <w:lang w:val="uk-UA"/>
        </w:rPr>
        <w:t xml:space="preserve"> </w:t>
      </w:r>
      <w:bookmarkEnd w:id="1"/>
      <w:r w:rsidR="00263321" w:rsidRPr="00263321">
        <w:rPr>
          <w:sz w:val="28"/>
          <w:szCs w:val="28"/>
          <w:lang w:val="uk-UA"/>
        </w:rPr>
        <w:t>Генічес</w:t>
      </w:r>
      <w:r w:rsidR="00684C06">
        <w:rPr>
          <w:sz w:val="28"/>
          <w:szCs w:val="28"/>
          <w:lang w:val="uk-UA"/>
        </w:rPr>
        <w:t>ького району Херсонської області, а саме:</w:t>
      </w:r>
    </w:p>
    <w:p w14:paraId="28876057" w14:textId="3B63227A" w:rsidR="007840D3" w:rsidRDefault="00C94658" w:rsidP="007840D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65ACE">
        <w:rPr>
          <w:color w:val="000000" w:themeColor="text1"/>
          <w:sz w:val="28"/>
          <w:szCs w:val="28"/>
          <w:lang w:val="uk-UA"/>
        </w:rPr>
        <w:t>1.1.</w:t>
      </w:r>
      <w:r w:rsidR="0050279F" w:rsidRPr="00065ACE">
        <w:rPr>
          <w:color w:val="000000" w:themeColor="text1"/>
          <w:sz w:val="28"/>
          <w:szCs w:val="28"/>
          <w:lang w:val="uk-UA"/>
        </w:rPr>
        <w:t xml:space="preserve"> </w:t>
      </w:r>
      <w:bookmarkStart w:id="2" w:name="_Hlk94600604"/>
      <w:r w:rsidR="001A421B">
        <w:rPr>
          <w:color w:val="000000" w:themeColor="text1"/>
          <w:sz w:val="28"/>
          <w:szCs w:val="28"/>
          <w:lang w:val="uk-UA"/>
        </w:rPr>
        <w:t>Технічна документа</w:t>
      </w:r>
      <w:r w:rsidR="00121DB5">
        <w:rPr>
          <w:color w:val="000000" w:themeColor="text1"/>
          <w:sz w:val="28"/>
          <w:szCs w:val="28"/>
          <w:lang w:val="uk-UA"/>
        </w:rPr>
        <w:t>ц</w:t>
      </w:r>
      <w:r w:rsidR="001A421B">
        <w:rPr>
          <w:color w:val="000000" w:themeColor="text1"/>
          <w:sz w:val="28"/>
          <w:szCs w:val="28"/>
          <w:lang w:val="uk-UA"/>
        </w:rPr>
        <w:t>ія з нормативної грошової оцінки з</w:t>
      </w:r>
      <w:r w:rsidR="00756F58">
        <w:rPr>
          <w:color w:val="000000" w:themeColor="text1"/>
          <w:sz w:val="28"/>
          <w:szCs w:val="28"/>
          <w:lang w:val="uk-UA"/>
        </w:rPr>
        <w:t>емельних ділянок с</w:t>
      </w:r>
      <w:r w:rsidR="00D72044">
        <w:rPr>
          <w:color w:val="000000" w:themeColor="text1"/>
          <w:sz w:val="28"/>
          <w:szCs w:val="28"/>
          <w:lang w:val="uk-UA"/>
        </w:rPr>
        <w:t>.</w:t>
      </w:r>
      <w:r w:rsidR="00756F58">
        <w:rPr>
          <w:color w:val="000000" w:themeColor="text1"/>
          <w:sz w:val="28"/>
          <w:szCs w:val="28"/>
          <w:lang w:val="uk-UA"/>
        </w:rPr>
        <w:t xml:space="preserve"> Вознесенка Новотроїцької селищної територіальної </w:t>
      </w:r>
      <w:r w:rsidR="006E2476">
        <w:rPr>
          <w:color w:val="000000" w:themeColor="text1"/>
          <w:sz w:val="28"/>
          <w:szCs w:val="28"/>
          <w:lang w:val="uk-UA"/>
        </w:rPr>
        <w:t>громади</w:t>
      </w:r>
      <w:r w:rsidR="00A57A82">
        <w:rPr>
          <w:color w:val="000000" w:themeColor="text1"/>
          <w:sz w:val="28"/>
          <w:szCs w:val="28"/>
          <w:lang w:val="uk-UA"/>
        </w:rPr>
        <w:t xml:space="preserve"> Генічеського району Херсонської області.</w:t>
      </w:r>
    </w:p>
    <w:bookmarkEnd w:id="2"/>
    <w:p w14:paraId="3DDB0AB8" w14:textId="1BBFC755" w:rsidR="00A413B9" w:rsidRDefault="00A413B9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65ACE">
        <w:rPr>
          <w:color w:val="000000" w:themeColor="text1"/>
          <w:sz w:val="28"/>
          <w:szCs w:val="28"/>
          <w:lang w:val="uk-UA"/>
        </w:rPr>
        <w:t>1.2.</w:t>
      </w:r>
      <w:r w:rsidR="00756F58">
        <w:rPr>
          <w:color w:val="000000" w:themeColor="text1"/>
          <w:sz w:val="28"/>
          <w:szCs w:val="28"/>
          <w:lang w:val="uk-UA"/>
        </w:rPr>
        <w:t xml:space="preserve"> </w:t>
      </w:r>
      <w:r w:rsidR="00A57A82" w:rsidRPr="00A57A82">
        <w:rPr>
          <w:color w:val="000000" w:themeColor="text1"/>
          <w:sz w:val="28"/>
          <w:szCs w:val="28"/>
          <w:lang w:val="uk-UA"/>
        </w:rPr>
        <w:t>Технічна документація з нормативної грошової оцінки земельних ділянок с</w:t>
      </w:r>
      <w:r w:rsidR="00D72044">
        <w:rPr>
          <w:color w:val="000000" w:themeColor="text1"/>
          <w:sz w:val="28"/>
          <w:szCs w:val="28"/>
          <w:lang w:val="uk-UA"/>
        </w:rPr>
        <w:t>.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 </w:t>
      </w:r>
      <w:r w:rsidR="00D72044">
        <w:rPr>
          <w:color w:val="000000" w:themeColor="text1"/>
          <w:sz w:val="28"/>
          <w:szCs w:val="28"/>
          <w:lang w:val="uk-UA"/>
        </w:rPr>
        <w:t>Ясна Поляна</w:t>
      </w:r>
      <w:r w:rsidR="00E532E0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3C887956" w14:textId="152E0470" w:rsidR="00A6224A" w:rsidRDefault="00A6224A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6224A">
        <w:rPr>
          <w:color w:val="000000" w:themeColor="text1"/>
          <w:sz w:val="28"/>
          <w:szCs w:val="28"/>
          <w:lang w:val="uk-UA"/>
        </w:rPr>
        <w:t>1.</w:t>
      </w:r>
      <w:r w:rsidRPr="006541E2">
        <w:rPr>
          <w:color w:val="000000" w:themeColor="text1"/>
          <w:sz w:val="28"/>
          <w:szCs w:val="28"/>
          <w:lang w:val="uk-UA"/>
        </w:rPr>
        <w:t>3</w:t>
      </w:r>
      <w:r w:rsidRPr="00A6224A">
        <w:rPr>
          <w:color w:val="000000" w:themeColor="text1"/>
          <w:sz w:val="28"/>
          <w:szCs w:val="28"/>
          <w:lang w:val="uk-UA"/>
        </w:rPr>
        <w:t xml:space="preserve">. </w:t>
      </w:r>
      <w:r w:rsidR="00A57A82" w:rsidRPr="00A57A82">
        <w:rPr>
          <w:color w:val="000000" w:themeColor="text1"/>
          <w:sz w:val="28"/>
          <w:szCs w:val="28"/>
          <w:lang w:val="uk-UA"/>
        </w:rPr>
        <w:t>Технічна документація з нормативної грошової оцінки земельних ділянок с</w:t>
      </w:r>
      <w:r w:rsidR="00D72044">
        <w:rPr>
          <w:color w:val="000000" w:themeColor="text1"/>
          <w:sz w:val="28"/>
          <w:szCs w:val="28"/>
          <w:lang w:val="uk-UA"/>
        </w:rPr>
        <w:t>.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 </w:t>
      </w:r>
      <w:r w:rsidR="00D72044">
        <w:rPr>
          <w:color w:val="000000" w:themeColor="text1"/>
          <w:sz w:val="28"/>
          <w:szCs w:val="28"/>
          <w:lang w:val="uk-UA"/>
        </w:rPr>
        <w:t>Федорівка</w:t>
      </w:r>
      <w:r w:rsidR="00E532E0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="00A57A82" w:rsidRPr="00A57A8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1ED9A7BB" w14:textId="220D5527" w:rsidR="00A57A82" w:rsidRDefault="00F745F8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1.4. 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Технічна документація з нормативної грошової оцінки земельних ділянок </w:t>
      </w:r>
      <w:r w:rsidR="00DB4D32">
        <w:rPr>
          <w:color w:val="000000" w:themeColor="text1"/>
          <w:sz w:val="28"/>
          <w:szCs w:val="28"/>
          <w:lang w:val="uk-UA"/>
        </w:rPr>
        <w:t>с.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 </w:t>
      </w:r>
      <w:r w:rsidR="00DB4D32">
        <w:rPr>
          <w:color w:val="000000" w:themeColor="text1"/>
          <w:sz w:val="28"/>
          <w:szCs w:val="28"/>
          <w:lang w:val="uk-UA"/>
        </w:rPr>
        <w:t>Лиходідівка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="00A57A82" w:rsidRPr="00A57A8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0ED16FA4" w14:textId="32D64F6E" w:rsidR="00A57A82" w:rsidRDefault="00A94887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3" w:name="_Hlk94602184"/>
      <w:r w:rsidRPr="00A94887">
        <w:rPr>
          <w:color w:val="000000" w:themeColor="text1"/>
          <w:sz w:val="28"/>
          <w:szCs w:val="28"/>
          <w:lang w:val="uk-UA"/>
        </w:rPr>
        <w:lastRenderedPageBreak/>
        <w:t>1.</w:t>
      </w:r>
      <w:r>
        <w:rPr>
          <w:color w:val="000000" w:themeColor="text1"/>
          <w:sz w:val="28"/>
          <w:szCs w:val="28"/>
          <w:lang w:val="uk-UA"/>
        </w:rPr>
        <w:t>5</w:t>
      </w:r>
      <w:r w:rsidRPr="00A94887">
        <w:rPr>
          <w:color w:val="000000" w:themeColor="text1"/>
          <w:sz w:val="28"/>
          <w:szCs w:val="28"/>
          <w:lang w:val="uk-UA"/>
        </w:rPr>
        <w:t xml:space="preserve">. </w:t>
      </w:r>
      <w:r w:rsidR="00A57A82" w:rsidRPr="00A57A82">
        <w:rPr>
          <w:color w:val="000000" w:themeColor="text1"/>
          <w:sz w:val="28"/>
          <w:szCs w:val="28"/>
          <w:lang w:val="uk-UA"/>
        </w:rPr>
        <w:t>Технічна документація з нормативної грошової оцінки земельних ділянок с</w:t>
      </w:r>
      <w:r w:rsidR="001D6A77">
        <w:rPr>
          <w:color w:val="000000" w:themeColor="text1"/>
          <w:sz w:val="28"/>
          <w:szCs w:val="28"/>
          <w:lang w:val="uk-UA"/>
        </w:rPr>
        <w:t>. Олександрівка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="00A57A82" w:rsidRPr="00A57A8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26321A6E" w14:textId="6278B89C" w:rsidR="00A57A82" w:rsidRDefault="00C37491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4" w:name="_Hlk94600636"/>
      <w:bookmarkEnd w:id="3"/>
      <w:r w:rsidRPr="00C37491">
        <w:rPr>
          <w:color w:val="000000" w:themeColor="text1"/>
          <w:sz w:val="28"/>
          <w:szCs w:val="28"/>
          <w:lang w:val="uk-UA"/>
        </w:rPr>
        <w:t>1.</w:t>
      </w:r>
      <w:r>
        <w:rPr>
          <w:color w:val="000000" w:themeColor="text1"/>
          <w:sz w:val="28"/>
          <w:szCs w:val="28"/>
          <w:lang w:val="uk-UA"/>
        </w:rPr>
        <w:t>6</w:t>
      </w:r>
      <w:r w:rsidRPr="00C37491">
        <w:rPr>
          <w:color w:val="000000" w:themeColor="text1"/>
          <w:sz w:val="28"/>
          <w:szCs w:val="28"/>
          <w:lang w:val="uk-UA"/>
        </w:rPr>
        <w:t xml:space="preserve">. </w:t>
      </w:r>
      <w:r w:rsidR="00A57A82" w:rsidRPr="00A57A82">
        <w:rPr>
          <w:color w:val="000000" w:themeColor="text1"/>
          <w:sz w:val="28"/>
          <w:szCs w:val="28"/>
          <w:lang w:val="uk-UA"/>
        </w:rPr>
        <w:t>Технічна документація з нормативної грошової оцінки земельних ділянок с</w:t>
      </w:r>
      <w:r w:rsidR="00B8120D">
        <w:rPr>
          <w:color w:val="000000" w:themeColor="text1"/>
          <w:sz w:val="28"/>
          <w:szCs w:val="28"/>
          <w:lang w:val="uk-UA"/>
        </w:rPr>
        <w:t>.</w:t>
      </w:r>
      <w:r w:rsidR="00A57A82" w:rsidRPr="00A57A82">
        <w:rPr>
          <w:color w:val="000000" w:themeColor="text1"/>
          <w:sz w:val="28"/>
          <w:szCs w:val="28"/>
          <w:lang w:val="uk-UA"/>
        </w:rPr>
        <w:t xml:space="preserve"> </w:t>
      </w:r>
      <w:r w:rsidR="00B8120D">
        <w:rPr>
          <w:color w:val="000000" w:themeColor="text1"/>
          <w:sz w:val="28"/>
          <w:szCs w:val="28"/>
          <w:lang w:val="uk-UA"/>
        </w:rPr>
        <w:t>Овер’янівка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="00A57A82" w:rsidRPr="00A57A8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</w:t>
      </w:r>
      <w:bookmarkEnd w:id="4"/>
      <w:r w:rsidR="00A57A82" w:rsidRPr="00A57A82">
        <w:rPr>
          <w:color w:val="000000" w:themeColor="text1"/>
          <w:sz w:val="28"/>
          <w:szCs w:val="28"/>
          <w:lang w:val="uk-UA"/>
        </w:rPr>
        <w:t>.</w:t>
      </w:r>
    </w:p>
    <w:p w14:paraId="268D9368" w14:textId="1296E578" w:rsidR="00A57A82" w:rsidRDefault="00A57A8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5" w:name="_Hlk94600671"/>
      <w:r w:rsidRPr="00A57A82">
        <w:rPr>
          <w:color w:val="000000" w:themeColor="text1"/>
          <w:sz w:val="28"/>
          <w:szCs w:val="28"/>
          <w:lang w:val="uk-UA"/>
        </w:rPr>
        <w:t>1.</w:t>
      </w:r>
      <w:r w:rsidR="00F2769A">
        <w:rPr>
          <w:color w:val="000000" w:themeColor="text1"/>
          <w:sz w:val="28"/>
          <w:szCs w:val="28"/>
          <w:lang w:val="uk-UA"/>
        </w:rPr>
        <w:t>7</w:t>
      </w:r>
      <w:r w:rsidRPr="00A57A8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8C1A37">
        <w:rPr>
          <w:color w:val="000000" w:themeColor="text1"/>
          <w:sz w:val="28"/>
          <w:szCs w:val="28"/>
          <w:lang w:val="uk-UA"/>
        </w:rPr>
        <w:t>. Садове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A57A8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</w:t>
      </w:r>
      <w:r>
        <w:rPr>
          <w:color w:val="000000" w:themeColor="text1"/>
          <w:sz w:val="28"/>
          <w:szCs w:val="28"/>
          <w:lang w:val="uk-UA"/>
        </w:rPr>
        <w:t>.</w:t>
      </w:r>
    </w:p>
    <w:bookmarkEnd w:id="5"/>
    <w:p w14:paraId="5ACED3A4" w14:textId="5F019577" w:rsidR="00A57A82" w:rsidRDefault="00A57A8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57A82">
        <w:rPr>
          <w:color w:val="000000" w:themeColor="text1"/>
          <w:sz w:val="28"/>
          <w:szCs w:val="28"/>
          <w:lang w:val="uk-UA"/>
        </w:rPr>
        <w:t>1.</w:t>
      </w:r>
      <w:r w:rsidR="00F2769A">
        <w:rPr>
          <w:color w:val="000000" w:themeColor="text1"/>
          <w:sz w:val="28"/>
          <w:szCs w:val="28"/>
          <w:lang w:val="uk-UA"/>
        </w:rPr>
        <w:t>8</w:t>
      </w:r>
      <w:r w:rsidRPr="00A57A8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A17BF7">
        <w:rPr>
          <w:color w:val="000000" w:themeColor="text1"/>
          <w:sz w:val="28"/>
          <w:szCs w:val="28"/>
          <w:lang w:val="uk-UA"/>
        </w:rPr>
        <w:t>. Свиридонівка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A57A8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07FB94C8" w14:textId="75B26310" w:rsidR="00F2769A" w:rsidRDefault="00A57A8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6" w:name="_Hlk94600762"/>
      <w:r w:rsidRPr="00A57A82">
        <w:rPr>
          <w:color w:val="000000" w:themeColor="text1"/>
          <w:sz w:val="28"/>
          <w:szCs w:val="28"/>
          <w:lang w:val="uk-UA"/>
        </w:rPr>
        <w:t>1.</w:t>
      </w:r>
      <w:r w:rsidR="00F2769A">
        <w:rPr>
          <w:color w:val="000000" w:themeColor="text1"/>
          <w:sz w:val="28"/>
          <w:szCs w:val="28"/>
          <w:lang w:val="uk-UA"/>
        </w:rPr>
        <w:t>9</w:t>
      </w:r>
      <w:r w:rsidRPr="00A57A8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05112A">
        <w:rPr>
          <w:color w:val="000000" w:themeColor="text1"/>
          <w:sz w:val="28"/>
          <w:szCs w:val="28"/>
          <w:lang w:val="uk-UA"/>
        </w:rPr>
        <w:t>. Софіївка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A57A8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  <w:bookmarkEnd w:id="6"/>
    </w:p>
    <w:p w14:paraId="7EFFD4FA" w14:textId="32E76914" w:rsidR="00F2769A" w:rsidRDefault="00F2769A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2769A">
        <w:rPr>
          <w:color w:val="000000" w:themeColor="text1"/>
          <w:sz w:val="28"/>
          <w:szCs w:val="28"/>
          <w:lang w:val="uk-UA"/>
        </w:rPr>
        <w:t>1.</w:t>
      </w:r>
      <w:r w:rsidR="00716702">
        <w:rPr>
          <w:color w:val="000000" w:themeColor="text1"/>
          <w:sz w:val="28"/>
          <w:szCs w:val="28"/>
          <w:lang w:val="uk-UA"/>
        </w:rPr>
        <w:t>10</w:t>
      </w:r>
      <w:r w:rsidRPr="00F2769A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DF37BD">
        <w:rPr>
          <w:color w:val="000000" w:themeColor="text1"/>
          <w:sz w:val="28"/>
          <w:szCs w:val="28"/>
          <w:lang w:val="uk-UA"/>
        </w:rPr>
        <w:t>. Новорепівка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F2769A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1DA4FB38" w14:textId="70DA8801" w:rsidR="00F2769A" w:rsidRDefault="00F2769A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2769A">
        <w:rPr>
          <w:color w:val="000000" w:themeColor="text1"/>
          <w:sz w:val="28"/>
          <w:szCs w:val="28"/>
          <w:lang w:val="uk-UA"/>
        </w:rPr>
        <w:t>1</w:t>
      </w:r>
      <w:r w:rsidR="00716702">
        <w:rPr>
          <w:color w:val="000000" w:themeColor="text1"/>
          <w:sz w:val="28"/>
          <w:szCs w:val="28"/>
          <w:lang w:val="uk-UA"/>
        </w:rPr>
        <w:t>.11</w:t>
      </w:r>
      <w:r w:rsidRPr="00F2769A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765AB2">
        <w:rPr>
          <w:color w:val="000000" w:themeColor="text1"/>
          <w:sz w:val="28"/>
          <w:szCs w:val="28"/>
          <w:lang w:val="uk-UA"/>
        </w:rPr>
        <w:t>. Новоукраїнка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F2769A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1F5A49D8" w14:textId="4B1A32FA" w:rsidR="00F2769A" w:rsidRDefault="00F2769A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2769A">
        <w:rPr>
          <w:color w:val="000000" w:themeColor="text1"/>
          <w:sz w:val="28"/>
          <w:szCs w:val="28"/>
          <w:lang w:val="uk-UA"/>
        </w:rPr>
        <w:t>1.</w:t>
      </w:r>
      <w:r w:rsidR="00716702">
        <w:rPr>
          <w:color w:val="000000" w:themeColor="text1"/>
          <w:sz w:val="28"/>
          <w:szCs w:val="28"/>
          <w:lang w:val="uk-UA"/>
        </w:rPr>
        <w:t>12</w:t>
      </w:r>
      <w:r w:rsidRPr="00F2769A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7259E8">
        <w:rPr>
          <w:color w:val="000000" w:themeColor="text1"/>
          <w:sz w:val="28"/>
          <w:szCs w:val="28"/>
          <w:lang w:val="uk-UA"/>
        </w:rPr>
        <w:t>. Новомихайлівка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F2769A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79C5FC3C" w14:textId="10529C5F" w:rsidR="00716702" w:rsidRDefault="00F2769A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2769A">
        <w:rPr>
          <w:color w:val="000000" w:themeColor="text1"/>
          <w:sz w:val="28"/>
          <w:szCs w:val="28"/>
          <w:lang w:val="uk-UA"/>
        </w:rPr>
        <w:t>1.</w:t>
      </w:r>
      <w:r w:rsidR="00716702">
        <w:rPr>
          <w:color w:val="000000" w:themeColor="text1"/>
          <w:sz w:val="28"/>
          <w:szCs w:val="28"/>
          <w:lang w:val="uk-UA"/>
        </w:rPr>
        <w:t>13</w:t>
      </w:r>
      <w:r w:rsidRPr="00F2769A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</w:t>
      </w:r>
      <w:r w:rsidR="0073250E">
        <w:rPr>
          <w:color w:val="000000" w:themeColor="text1"/>
          <w:sz w:val="28"/>
          <w:szCs w:val="28"/>
          <w:lang w:val="uk-UA"/>
        </w:rPr>
        <w:t>. Метрополь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F2769A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394B752C" w14:textId="27BFD097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A23D58">
        <w:rPr>
          <w:color w:val="000000" w:themeColor="text1"/>
          <w:sz w:val="28"/>
          <w:szCs w:val="28"/>
          <w:lang w:val="uk-UA"/>
        </w:rPr>
        <w:t>14</w:t>
      </w:r>
      <w:r w:rsidRPr="0071670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с.</w:t>
      </w:r>
      <w:r w:rsidR="005506DA">
        <w:rPr>
          <w:color w:val="000000" w:themeColor="text1"/>
          <w:sz w:val="28"/>
          <w:szCs w:val="28"/>
          <w:lang w:val="uk-UA"/>
        </w:rPr>
        <w:t xml:space="preserve"> Маячка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68E9C7A1" w14:textId="39D8E84C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A23D58">
        <w:rPr>
          <w:color w:val="000000" w:themeColor="text1"/>
          <w:sz w:val="28"/>
          <w:szCs w:val="28"/>
          <w:lang w:val="uk-UA"/>
        </w:rPr>
        <w:t>1</w:t>
      </w:r>
      <w:r w:rsidR="00BB477F" w:rsidRPr="001E7596">
        <w:rPr>
          <w:color w:val="000000" w:themeColor="text1"/>
          <w:sz w:val="28"/>
          <w:szCs w:val="28"/>
          <w:lang w:val="uk-UA"/>
        </w:rPr>
        <w:t>5</w:t>
      </w:r>
      <w:r w:rsidRPr="00716702">
        <w:rPr>
          <w:color w:val="000000" w:themeColor="text1"/>
          <w:sz w:val="28"/>
          <w:szCs w:val="28"/>
          <w:lang w:val="uk-UA"/>
        </w:rPr>
        <w:t xml:space="preserve">. Технічна документація з нормативної грошової оцінки земельних ділянок с. </w:t>
      </w:r>
      <w:r w:rsidR="0097092D">
        <w:rPr>
          <w:color w:val="000000" w:themeColor="text1"/>
          <w:sz w:val="28"/>
          <w:szCs w:val="28"/>
          <w:lang w:val="uk-UA"/>
        </w:rPr>
        <w:t>Перемога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347CCF65" w14:textId="339BB26C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A23D58">
        <w:rPr>
          <w:color w:val="000000" w:themeColor="text1"/>
          <w:sz w:val="28"/>
          <w:szCs w:val="28"/>
          <w:lang w:val="uk-UA"/>
        </w:rPr>
        <w:t>1</w:t>
      </w:r>
      <w:r w:rsidR="00BB477F" w:rsidRPr="001E7596">
        <w:rPr>
          <w:color w:val="000000" w:themeColor="text1"/>
          <w:sz w:val="28"/>
          <w:szCs w:val="28"/>
          <w:lang w:val="uk-UA"/>
        </w:rPr>
        <w:t>6</w:t>
      </w:r>
      <w:r w:rsidRPr="0071670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с.</w:t>
      </w:r>
      <w:r w:rsidR="00F53530">
        <w:rPr>
          <w:color w:val="000000" w:themeColor="text1"/>
          <w:sz w:val="28"/>
          <w:szCs w:val="28"/>
          <w:lang w:val="uk-UA"/>
        </w:rPr>
        <w:t xml:space="preserve"> Попелак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75FE64BD" w14:textId="0997D1B5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A23D58">
        <w:rPr>
          <w:color w:val="000000" w:themeColor="text1"/>
          <w:sz w:val="28"/>
          <w:szCs w:val="28"/>
          <w:lang w:val="uk-UA"/>
        </w:rPr>
        <w:t>1</w:t>
      </w:r>
      <w:r w:rsidR="00BB477F" w:rsidRPr="001E7596">
        <w:rPr>
          <w:color w:val="000000" w:themeColor="text1"/>
          <w:sz w:val="28"/>
          <w:szCs w:val="28"/>
          <w:lang w:val="uk-UA"/>
        </w:rPr>
        <w:t>7</w:t>
      </w:r>
      <w:r w:rsidRPr="00716702">
        <w:rPr>
          <w:color w:val="000000" w:themeColor="text1"/>
          <w:sz w:val="28"/>
          <w:szCs w:val="28"/>
          <w:lang w:val="uk-UA"/>
        </w:rPr>
        <w:t xml:space="preserve">. Технічна документація з нормативної грошової оцінки земельних ділянок с. </w:t>
      </w:r>
      <w:r w:rsidR="008E7EB5">
        <w:rPr>
          <w:color w:val="000000" w:themeColor="text1"/>
          <w:sz w:val="28"/>
          <w:szCs w:val="28"/>
          <w:lang w:val="uk-UA"/>
        </w:rPr>
        <w:t xml:space="preserve">Ковильне </w:t>
      </w:r>
      <w:r w:rsidR="00886F3D">
        <w:rPr>
          <w:color w:val="000000" w:themeColor="text1"/>
          <w:sz w:val="28"/>
          <w:szCs w:val="28"/>
          <w:lang w:val="uk-UA"/>
        </w:rPr>
        <w:t>Новотроїцької</w:t>
      </w:r>
      <w:r w:rsidRPr="0071670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2B19CBC5" w14:textId="6EEF22A3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32241C">
        <w:rPr>
          <w:color w:val="000000" w:themeColor="text1"/>
          <w:sz w:val="28"/>
          <w:szCs w:val="28"/>
          <w:lang w:val="uk-UA"/>
        </w:rPr>
        <w:t>1</w:t>
      </w:r>
      <w:r w:rsidR="00BB477F" w:rsidRPr="001E7596">
        <w:rPr>
          <w:color w:val="000000" w:themeColor="text1"/>
          <w:sz w:val="28"/>
          <w:szCs w:val="28"/>
          <w:lang w:val="uk-UA"/>
        </w:rPr>
        <w:t>8</w:t>
      </w:r>
      <w:r w:rsidRPr="00716702">
        <w:rPr>
          <w:color w:val="000000" w:themeColor="text1"/>
          <w:sz w:val="28"/>
          <w:szCs w:val="28"/>
          <w:lang w:val="uk-UA"/>
        </w:rPr>
        <w:t>. Технічна документація з нормативної грошової оцінки земельних ділянок с.</w:t>
      </w:r>
      <w:r w:rsidR="00085959">
        <w:rPr>
          <w:color w:val="000000" w:themeColor="text1"/>
          <w:sz w:val="28"/>
          <w:szCs w:val="28"/>
          <w:lang w:val="uk-UA"/>
        </w:rPr>
        <w:t xml:space="preserve"> Кривий Ріг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3CF9698C" w14:textId="078BBEF8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BB477F" w:rsidRPr="001E7596">
        <w:rPr>
          <w:color w:val="000000" w:themeColor="text1"/>
          <w:sz w:val="28"/>
          <w:szCs w:val="28"/>
          <w:lang w:val="uk-UA"/>
        </w:rPr>
        <w:t>19</w:t>
      </w:r>
      <w:r w:rsidR="0021321E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 </w:t>
      </w:r>
      <w:r w:rsidR="00BC570D">
        <w:rPr>
          <w:color w:val="000000" w:themeColor="text1"/>
          <w:sz w:val="28"/>
          <w:szCs w:val="28"/>
          <w:lang w:val="uk-UA"/>
        </w:rPr>
        <w:t>Катеринівка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777026FB" w14:textId="3E56BAD7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lastRenderedPageBreak/>
        <w:t>1.</w:t>
      </w:r>
      <w:r w:rsidR="0021321E">
        <w:rPr>
          <w:color w:val="000000" w:themeColor="text1"/>
          <w:sz w:val="28"/>
          <w:szCs w:val="28"/>
          <w:lang w:val="uk-UA"/>
        </w:rPr>
        <w:t>2</w:t>
      </w:r>
      <w:r w:rsidR="00545625" w:rsidRPr="001E7596">
        <w:rPr>
          <w:color w:val="000000" w:themeColor="text1"/>
          <w:sz w:val="28"/>
          <w:szCs w:val="28"/>
          <w:lang w:val="uk-UA"/>
        </w:rPr>
        <w:t>0</w:t>
      </w:r>
      <w:r w:rsidR="0021321E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</w:t>
      </w:r>
      <w:r w:rsidR="002A645E">
        <w:rPr>
          <w:color w:val="000000" w:themeColor="text1"/>
          <w:sz w:val="28"/>
          <w:szCs w:val="28"/>
          <w:lang w:val="uk-UA"/>
        </w:rPr>
        <w:t xml:space="preserve"> Калинівка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71670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3B7BFED1" w14:textId="6866C4C5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21321E">
        <w:rPr>
          <w:color w:val="000000" w:themeColor="text1"/>
          <w:sz w:val="28"/>
          <w:szCs w:val="28"/>
          <w:lang w:val="uk-UA"/>
        </w:rPr>
        <w:t>2</w:t>
      </w:r>
      <w:r w:rsidR="00545625" w:rsidRPr="001E7596">
        <w:rPr>
          <w:color w:val="000000" w:themeColor="text1"/>
          <w:sz w:val="28"/>
          <w:szCs w:val="28"/>
          <w:lang w:val="uk-UA"/>
        </w:rPr>
        <w:t>1</w:t>
      </w:r>
      <w:r w:rsidR="0021321E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 </w:t>
      </w:r>
      <w:r w:rsidR="002A645E">
        <w:rPr>
          <w:color w:val="000000" w:themeColor="text1"/>
          <w:sz w:val="28"/>
          <w:szCs w:val="28"/>
          <w:lang w:val="uk-UA"/>
        </w:rPr>
        <w:t>Заозерне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078F2A9F" w14:textId="576EE969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81321C">
        <w:rPr>
          <w:color w:val="000000" w:themeColor="text1"/>
          <w:sz w:val="28"/>
          <w:szCs w:val="28"/>
          <w:lang w:val="uk-UA"/>
        </w:rPr>
        <w:t>2</w:t>
      </w:r>
      <w:r w:rsidR="00545625" w:rsidRPr="00545625">
        <w:rPr>
          <w:color w:val="000000" w:themeColor="text1"/>
          <w:sz w:val="28"/>
          <w:szCs w:val="28"/>
          <w:lang w:val="uk-UA"/>
        </w:rPr>
        <w:t>2</w:t>
      </w:r>
      <w:r w:rsidR="00545625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 </w:t>
      </w:r>
      <w:r w:rsidR="002A645E">
        <w:rPr>
          <w:color w:val="000000" w:themeColor="text1"/>
          <w:sz w:val="28"/>
          <w:szCs w:val="28"/>
          <w:lang w:val="uk-UA"/>
        </w:rPr>
        <w:t>Дружелюбівка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5B8D859B" w14:textId="10A4948B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81321C">
        <w:rPr>
          <w:color w:val="000000" w:themeColor="text1"/>
          <w:sz w:val="28"/>
          <w:szCs w:val="28"/>
          <w:lang w:val="uk-UA"/>
        </w:rPr>
        <w:t>2</w:t>
      </w:r>
      <w:r w:rsidR="00545625">
        <w:rPr>
          <w:color w:val="000000" w:themeColor="text1"/>
          <w:sz w:val="28"/>
          <w:szCs w:val="28"/>
          <w:lang w:val="uk-UA"/>
        </w:rPr>
        <w:t>3</w:t>
      </w:r>
      <w:r w:rsidR="0081321C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</w:t>
      </w:r>
      <w:r w:rsidR="002A645E">
        <w:rPr>
          <w:color w:val="000000" w:themeColor="text1"/>
          <w:sz w:val="28"/>
          <w:szCs w:val="28"/>
          <w:lang w:val="uk-UA"/>
        </w:rPr>
        <w:t xml:space="preserve"> Двійне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71670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1342750F" w14:textId="6F33FDA2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81321C">
        <w:rPr>
          <w:color w:val="000000" w:themeColor="text1"/>
          <w:sz w:val="28"/>
          <w:szCs w:val="28"/>
          <w:lang w:val="uk-UA"/>
        </w:rPr>
        <w:t>2</w:t>
      </w:r>
      <w:r w:rsidR="00545625">
        <w:rPr>
          <w:color w:val="000000" w:themeColor="text1"/>
          <w:sz w:val="28"/>
          <w:szCs w:val="28"/>
          <w:lang w:val="uk-UA"/>
        </w:rPr>
        <w:t>4</w:t>
      </w:r>
      <w:r w:rsidR="0081321C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</w:t>
      </w:r>
      <w:r w:rsidR="002A645E">
        <w:rPr>
          <w:color w:val="000000" w:themeColor="text1"/>
          <w:sz w:val="28"/>
          <w:szCs w:val="28"/>
          <w:lang w:val="uk-UA"/>
        </w:rPr>
        <w:t xml:space="preserve"> Дивне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</w:t>
      </w:r>
      <w:r w:rsidRPr="00716702">
        <w:rPr>
          <w:color w:val="000000" w:themeColor="text1"/>
          <w:sz w:val="28"/>
          <w:szCs w:val="28"/>
          <w:lang w:val="uk-UA"/>
        </w:rPr>
        <w:t xml:space="preserve"> територіальної громади Генічеського району Херсонської області.</w:t>
      </w:r>
    </w:p>
    <w:p w14:paraId="118ADFE2" w14:textId="753FB4EF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81321C">
        <w:rPr>
          <w:color w:val="000000" w:themeColor="text1"/>
          <w:sz w:val="28"/>
          <w:szCs w:val="28"/>
          <w:lang w:val="uk-UA"/>
        </w:rPr>
        <w:t>2</w:t>
      </w:r>
      <w:r w:rsidR="00545625">
        <w:rPr>
          <w:color w:val="000000" w:themeColor="text1"/>
          <w:sz w:val="28"/>
          <w:szCs w:val="28"/>
          <w:lang w:val="uk-UA"/>
        </w:rPr>
        <w:t>5</w:t>
      </w:r>
      <w:r w:rsidR="0081321C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</w:t>
      </w:r>
      <w:r w:rsidR="002A645E">
        <w:rPr>
          <w:color w:val="000000" w:themeColor="text1"/>
          <w:sz w:val="28"/>
          <w:szCs w:val="28"/>
          <w:lang w:val="uk-UA"/>
        </w:rPr>
        <w:t xml:space="preserve"> Воскресенське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3011A979" w14:textId="1E9B3526" w:rsidR="00716702" w:rsidRDefault="00716702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16702">
        <w:rPr>
          <w:color w:val="000000" w:themeColor="text1"/>
          <w:sz w:val="28"/>
          <w:szCs w:val="28"/>
          <w:lang w:val="uk-UA"/>
        </w:rPr>
        <w:t>1.</w:t>
      </w:r>
      <w:r w:rsidR="0081321C">
        <w:rPr>
          <w:color w:val="000000" w:themeColor="text1"/>
          <w:sz w:val="28"/>
          <w:szCs w:val="28"/>
          <w:lang w:val="uk-UA"/>
        </w:rPr>
        <w:t>2</w:t>
      </w:r>
      <w:r w:rsidR="00545625">
        <w:rPr>
          <w:color w:val="000000" w:themeColor="text1"/>
          <w:sz w:val="28"/>
          <w:szCs w:val="28"/>
          <w:lang w:val="uk-UA"/>
        </w:rPr>
        <w:t>6</w:t>
      </w:r>
      <w:r w:rsidR="0081321C">
        <w:rPr>
          <w:color w:val="000000" w:themeColor="text1"/>
          <w:sz w:val="28"/>
          <w:szCs w:val="28"/>
          <w:lang w:val="uk-UA"/>
        </w:rPr>
        <w:t>.</w:t>
      </w:r>
      <w:r w:rsidRPr="00716702">
        <w:rPr>
          <w:color w:val="000000" w:themeColor="text1"/>
          <w:sz w:val="28"/>
          <w:szCs w:val="28"/>
          <w:lang w:val="uk-UA"/>
        </w:rPr>
        <w:t xml:space="preserve"> Технічна документація з нормативної грошової оцінки земельних ділянок с. </w:t>
      </w:r>
      <w:r w:rsidR="003F24E7">
        <w:rPr>
          <w:color w:val="000000" w:themeColor="text1"/>
          <w:sz w:val="28"/>
          <w:szCs w:val="28"/>
          <w:lang w:val="uk-UA"/>
        </w:rPr>
        <w:t>Водославка</w:t>
      </w:r>
      <w:r w:rsidR="00886F3D">
        <w:rPr>
          <w:color w:val="000000" w:themeColor="text1"/>
          <w:sz w:val="28"/>
          <w:szCs w:val="28"/>
          <w:lang w:val="uk-UA"/>
        </w:rPr>
        <w:t xml:space="preserve"> Новотроїцької </w:t>
      </w:r>
      <w:r w:rsidRPr="00716702">
        <w:rPr>
          <w:color w:val="000000" w:themeColor="text1"/>
          <w:sz w:val="28"/>
          <w:szCs w:val="28"/>
          <w:lang w:val="uk-UA"/>
        </w:rPr>
        <w:t>територіальної громади Генічеського району Херсонської області.</w:t>
      </w:r>
    </w:p>
    <w:p w14:paraId="2443C02F" w14:textId="3489B72A" w:rsidR="00C907A3" w:rsidRPr="00065ACE" w:rsidRDefault="00C907A3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</w:t>
      </w:r>
      <w:bookmarkStart w:id="7" w:name="_Hlk94595889"/>
      <w:r w:rsidR="0080310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Нормативну грошову оцінку населених пунктів Новотроїцької селищної </w:t>
      </w:r>
      <w:r w:rsidR="003C3BC9" w:rsidRPr="003C3BC9">
        <w:rPr>
          <w:color w:val="000000" w:themeColor="text1"/>
          <w:sz w:val="28"/>
          <w:szCs w:val="28"/>
          <w:lang w:val="uk-UA"/>
        </w:rPr>
        <w:t>територіальної громади</w:t>
      </w:r>
      <w:r>
        <w:rPr>
          <w:color w:val="000000" w:themeColor="text1"/>
          <w:sz w:val="28"/>
          <w:szCs w:val="28"/>
          <w:lang w:val="uk-UA"/>
        </w:rPr>
        <w:t xml:space="preserve"> Генічеського району Херсонської області</w:t>
      </w:r>
      <w:r w:rsidR="00061F99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bookmarkEnd w:id="7"/>
      <w:r w:rsidR="00803100">
        <w:rPr>
          <w:color w:val="000000" w:themeColor="text1"/>
          <w:sz w:val="28"/>
          <w:szCs w:val="28"/>
          <w:lang w:val="uk-UA"/>
        </w:rPr>
        <w:t>зазначених у п.1 цього рішення</w:t>
      </w:r>
      <w:r w:rsidR="00590DB3">
        <w:rPr>
          <w:color w:val="000000" w:themeColor="text1"/>
          <w:sz w:val="28"/>
          <w:szCs w:val="28"/>
          <w:lang w:val="uk-UA"/>
        </w:rPr>
        <w:t>,</w:t>
      </w:r>
      <w:r w:rsidR="0080310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ввести в дію з 01.01.2023 року.</w:t>
      </w:r>
    </w:p>
    <w:p w14:paraId="45A6056E" w14:textId="0ACF43FB" w:rsidR="00C46881" w:rsidRPr="00065ACE" w:rsidRDefault="00C907A3" w:rsidP="00FF42A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F42A7" w:rsidRPr="00065ACE">
        <w:rPr>
          <w:sz w:val="28"/>
          <w:szCs w:val="28"/>
          <w:lang w:val="uk-UA"/>
        </w:rPr>
        <w:t xml:space="preserve">. </w:t>
      </w:r>
      <w:r w:rsidR="00C46881" w:rsidRPr="00065ACE">
        <w:rPr>
          <w:sz w:val="28"/>
          <w:szCs w:val="28"/>
          <w:lang w:val="uk-UA"/>
        </w:rPr>
        <w:t xml:space="preserve">Відділу земельних відносин та екології </w:t>
      </w:r>
      <w:r w:rsidR="00AC2EA3">
        <w:rPr>
          <w:sz w:val="28"/>
          <w:szCs w:val="28"/>
          <w:lang w:val="uk-UA"/>
        </w:rPr>
        <w:t xml:space="preserve">Новотроїцької селищної ради </w:t>
      </w:r>
      <w:r w:rsidR="00803100">
        <w:rPr>
          <w:sz w:val="28"/>
          <w:szCs w:val="28"/>
          <w:lang w:val="uk-UA"/>
        </w:rPr>
        <w:t>з моменту введення в дію</w:t>
      </w:r>
      <w:r w:rsidR="00291A1B" w:rsidRPr="00065ACE">
        <w:rPr>
          <w:sz w:val="28"/>
          <w:szCs w:val="28"/>
          <w:lang w:val="uk-UA"/>
        </w:rPr>
        <w:t xml:space="preserve"> </w:t>
      </w:r>
      <w:bookmarkStart w:id="8" w:name="_Hlk94597458"/>
      <w:r w:rsidR="00803100">
        <w:rPr>
          <w:sz w:val="28"/>
          <w:szCs w:val="28"/>
          <w:lang w:val="uk-UA"/>
        </w:rPr>
        <w:t>н</w:t>
      </w:r>
      <w:r w:rsidR="00803100" w:rsidRPr="00803100">
        <w:rPr>
          <w:sz w:val="28"/>
          <w:szCs w:val="28"/>
          <w:lang w:val="uk-UA"/>
        </w:rPr>
        <w:t>ормативн</w:t>
      </w:r>
      <w:r w:rsidR="00803100">
        <w:rPr>
          <w:sz w:val="28"/>
          <w:szCs w:val="28"/>
          <w:lang w:val="uk-UA"/>
        </w:rPr>
        <w:t>ої</w:t>
      </w:r>
      <w:r w:rsidR="00803100" w:rsidRPr="00803100">
        <w:rPr>
          <w:sz w:val="28"/>
          <w:szCs w:val="28"/>
          <w:lang w:val="uk-UA"/>
        </w:rPr>
        <w:t xml:space="preserve"> грошов</w:t>
      </w:r>
      <w:r w:rsidR="00803100">
        <w:rPr>
          <w:sz w:val="28"/>
          <w:szCs w:val="28"/>
          <w:lang w:val="uk-UA"/>
        </w:rPr>
        <w:t>ої</w:t>
      </w:r>
      <w:r w:rsidR="00803100" w:rsidRPr="00803100">
        <w:rPr>
          <w:sz w:val="28"/>
          <w:szCs w:val="28"/>
          <w:lang w:val="uk-UA"/>
        </w:rPr>
        <w:t xml:space="preserve"> оцінк</w:t>
      </w:r>
      <w:r w:rsidR="00803100">
        <w:rPr>
          <w:sz w:val="28"/>
          <w:szCs w:val="28"/>
          <w:lang w:val="uk-UA"/>
        </w:rPr>
        <w:t>и</w:t>
      </w:r>
      <w:r w:rsidR="00803100" w:rsidRPr="00803100">
        <w:rPr>
          <w:sz w:val="28"/>
          <w:szCs w:val="28"/>
          <w:lang w:val="uk-UA"/>
        </w:rPr>
        <w:t xml:space="preserve"> </w:t>
      </w:r>
      <w:r w:rsidR="00AC2EA3">
        <w:rPr>
          <w:sz w:val="28"/>
          <w:szCs w:val="28"/>
          <w:lang w:val="uk-UA"/>
        </w:rPr>
        <w:t xml:space="preserve">земельних ділянок </w:t>
      </w:r>
      <w:r w:rsidR="00803100" w:rsidRPr="00803100">
        <w:rPr>
          <w:sz w:val="28"/>
          <w:szCs w:val="28"/>
          <w:lang w:val="uk-UA"/>
        </w:rPr>
        <w:t xml:space="preserve">населених пунктів Новотроїцької селищної </w:t>
      </w:r>
      <w:r w:rsidR="003C3BC9" w:rsidRPr="003C3BC9">
        <w:rPr>
          <w:sz w:val="28"/>
          <w:szCs w:val="28"/>
          <w:lang w:val="uk-UA"/>
        </w:rPr>
        <w:t>територіальної громади</w:t>
      </w:r>
      <w:r w:rsidR="00803100" w:rsidRPr="00803100">
        <w:rPr>
          <w:sz w:val="28"/>
          <w:szCs w:val="28"/>
          <w:lang w:val="uk-UA"/>
        </w:rPr>
        <w:t xml:space="preserve"> Генічеського району Херсонської області</w:t>
      </w:r>
      <w:bookmarkEnd w:id="8"/>
      <w:r w:rsidR="00061F99">
        <w:rPr>
          <w:sz w:val="28"/>
          <w:szCs w:val="28"/>
          <w:lang w:val="uk-UA"/>
        </w:rPr>
        <w:t>,</w:t>
      </w:r>
      <w:r w:rsidR="00803100">
        <w:rPr>
          <w:sz w:val="28"/>
          <w:szCs w:val="28"/>
          <w:lang w:val="uk-UA"/>
        </w:rPr>
        <w:t xml:space="preserve"> зазначених в п.1 цього рішення</w:t>
      </w:r>
      <w:r w:rsidR="00590DB3">
        <w:rPr>
          <w:sz w:val="28"/>
          <w:szCs w:val="28"/>
          <w:lang w:val="uk-UA"/>
        </w:rPr>
        <w:t>,</w:t>
      </w:r>
      <w:r w:rsidR="00852ABE">
        <w:rPr>
          <w:sz w:val="28"/>
          <w:szCs w:val="28"/>
          <w:lang w:val="uk-UA"/>
        </w:rPr>
        <w:t xml:space="preserve"> враховувати</w:t>
      </w:r>
      <w:r w:rsidR="001C6A3C">
        <w:rPr>
          <w:sz w:val="28"/>
          <w:szCs w:val="28"/>
          <w:lang w:val="uk-UA"/>
        </w:rPr>
        <w:t xml:space="preserve"> її</w:t>
      </w:r>
      <w:r w:rsidR="00852ABE">
        <w:rPr>
          <w:sz w:val="28"/>
          <w:szCs w:val="28"/>
          <w:lang w:val="uk-UA"/>
        </w:rPr>
        <w:t xml:space="preserve"> </w:t>
      </w:r>
      <w:r w:rsidR="00872D4B">
        <w:rPr>
          <w:sz w:val="28"/>
          <w:szCs w:val="28"/>
          <w:lang w:val="uk-UA"/>
        </w:rPr>
        <w:t>при розрахунку земельного податку</w:t>
      </w:r>
      <w:r w:rsidR="00061F99">
        <w:rPr>
          <w:sz w:val="28"/>
          <w:szCs w:val="28"/>
          <w:lang w:val="uk-UA"/>
        </w:rPr>
        <w:t xml:space="preserve"> земельних ділянок в межах </w:t>
      </w:r>
      <w:r w:rsidR="00590DB3">
        <w:rPr>
          <w:sz w:val="28"/>
          <w:szCs w:val="28"/>
          <w:lang w:val="uk-UA"/>
        </w:rPr>
        <w:t>вищезазначених</w:t>
      </w:r>
      <w:r w:rsidR="00061F99">
        <w:rPr>
          <w:sz w:val="28"/>
          <w:szCs w:val="28"/>
          <w:lang w:val="uk-UA"/>
        </w:rPr>
        <w:t xml:space="preserve"> населених пунктів.</w:t>
      </w:r>
    </w:p>
    <w:p w14:paraId="02118490" w14:textId="289B0043" w:rsidR="00053CBC" w:rsidRPr="00065ACE" w:rsidRDefault="00C907A3" w:rsidP="005027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2ACD" w:rsidRPr="00065ACE">
        <w:rPr>
          <w:sz w:val="28"/>
          <w:szCs w:val="28"/>
          <w:lang w:val="uk-UA"/>
        </w:rPr>
        <w:t xml:space="preserve">. </w:t>
      </w:r>
      <w:r w:rsidR="00053CBC" w:rsidRPr="00065AC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5ACE">
        <w:rPr>
          <w:sz w:val="28"/>
          <w:szCs w:val="28"/>
          <w:lang w:val="uk-UA"/>
        </w:rPr>
        <w:t xml:space="preserve">селищної ради </w:t>
      </w:r>
      <w:r w:rsidR="00053CBC" w:rsidRPr="00065AC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3F29033C" w:rsidR="00661839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14:paraId="236DED5D" w14:textId="77777777" w:rsidR="000A2287" w:rsidRPr="00065ACE" w:rsidRDefault="000A2287" w:rsidP="00580F61">
      <w:pPr>
        <w:ind w:firstLine="708"/>
        <w:jc w:val="both"/>
        <w:rPr>
          <w:sz w:val="28"/>
          <w:szCs w:val="28"/>
          <w:lang w:val="uk-UA"/>
        </w:rPr>
      </w:pPr>
    </w:p>
    <w:p w14:paraId="151E9FED" w14:textId="40990C48" w:rsidR="00871AE5" w:rsidRDefault="00053CBC" w:rsidP="0050279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>Селищний голова</w:t>
      </w:r>
      <w:r w:rsidR="005652EB" w:rsidRPr="00065ACE">
        <w:rPr>
          <w:sz w:val="28"/>
          <w:szCs w:val="28"/>
          <w:lang w:val="uk-UA"/>
        </w:rPr>
        <w:tab/>
      </w:r>
      <w:r w:rsidR="00624165" w:rsidRPr="00065ACE">
        <w:rPr>
          <w:sz w:val="28"/>
          <w:szCs w:val="28"/>
          <w:lang w:val="uk-UA"/>
        </w:rPr>
        <w:t xml:space="preserve"> </w:t>
      </w:r>
      <w:r w:rsidR="005652EB" w:rsidRPr="00065ACE">
        <w:rPr>
          <w:sz w:val="28"/>
          <w:szCs w:val="28"/>
          <w:lang w:val="uk-UA"/>
        </w:rPr>
        <w:tab/>
      </w:r>
      <w:r w:rsidR="005652EB" w:rsidRPr="00065ACE">
        <w:rPr>
          <w:sz w:val="28"/>
          <w:szCs w:val="28"/>
          <w:lang w:val="uk-UA"/>
        </w:rPr>
        <w:tab/>
      </w:r>
      <w:r w:rsidRPr="00065ACE">
        <w:rPr>
          <w:sz w:val="28"/>
          <w:szCs w:val="28"/>
          <w:lang w:val="uk-UA"/>
        </w:rPr>
        <w:t>Петро ЗБАРОВСЬКИЙ</w:t>
      </w:r>
    </w:p>
    <w:p w14:paraId="4A79047E" w14:textId="77777777" w:rsidR="00684C06" w:rsidRPr="00065ACE" w:rsidRDefault="00684C06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684C06" w:rsidRPr="00065ACE" w:rsidSect="00684C06">
      <w:pgSz w:w="11906" w:h="16838" w:code="9"/>
      <w:pgMar w:top="1134" w:right="850" w:bottom="113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082C0" w14:textId="77777777" w:rsidR="007E77EF" w:rsidRDefault="007E77EF" w:rsidP="00223D5D">
      <w:r>
        <w:separator/>
      </w:r>
    </w:p>
  </w:endnote>
  <w:endnote w:type="continuationSeparator" w:id="0">
    <w:p w14:paraId="34260728" w14:textId="77777777" w:rsidR="007E77EF" w:rsidRDefault="007E77E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F23B6" w14:textId="77777777" w:rsidR="007E77EF" w:rsidRDefault="007E77EF" w:rsidP="00223D5D">
      <w:r>
        <w:separator/>
      </w:r>
    </w:p>
  </w:footnote>
  <w:footnote w:type="continuationSeparator" w:id="0">
    <w:p w14:paraId="5430F0C4" w14:textId="77777777" w:rsidR="007E77EF" w:rsidRDefault="007E77E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2F80"/>
    <w:rsid w:val="000150E9"/>
    <w:rsid w:val="00015738"/>
    <w:rsid w:val="0001588E"/>
    <w:rsid w:val="00024122"/>
    <w:rsid w:val="00026ACB"/>
    <w:rsid w:val="00047A34"/>
    <w:rsid w:val="0005112A"/>
    <w:rsid w:val="00051287"/>
    <w:rsid w:val="00053CBC"/>
    <w:rsid w:val="00061F99"/>
    <w:rsid w:val="00065ACE"/>
    <w:rsid w:val="000745A3"/>
    <w:rsid w:val="00085959"/>
    <w:rsid w:val="0008718B"/>
    <w:rsid w:val="00094548"/>
    <w:rsid w:val="00094CC9"/>
    <w:rsid w:val="000A046F"/>
    <w:rsid w:val="000A2287"/>
    <w:rsid w:val="000C0D0A"/>
    <w:rsid w:val="000E0B3B"/>
    <w:rsid w:val="000E1A5F"/>
    <w:rsid w:val="00121DB5"/>
    <w:rsid w:val="00147BE3"/>
    <w:rsid w:val="001766BB"/>
    <w:rsid w:val="00182846"/>
    <w:rsid w:val="001A421B"/>
    <w:rsid w:val="001B1500"/>
    <w:rsid w:val="001C650C"/>
    <w:rsid w:val="001C6A3C"/>
    <w:rsid w:val="001C6ACE"/>
    <w:rsid w:val="001D6A77"/>
    <w:rsid w:val="001E2A26"/>
    <w:rsid w:val="001E7596"/>
    <w:rsid w:val="0020195F"/>
    <w:rsid w:val="00203371"/>
    <w:rsid w:val="002123E4"/>
    <w:rsid w:val="00212EE6"/>
    <w:rsid w:val="0021321E"/>
    <w:rsid w:val="00216574"/>
    <w:rsid w:val="002212ED"/>
    <w:rsid w:val="00223D5D"/>
    <w:rsid w:val="00236B05"/>
    <w:rsid w:val="00240524"/>
    <w:rsid w:val="002534BD"/>
    <w:rsid w:val="002571E8"/>
    <w:rsid w:val="00263321"/>
    <w:rsid w:val="002654FA"/>
    <w:rsid w:val="00291A1B"/>
    <w:rsid w:val="002A645E"/>
    <w:rsid w:val="002C1B61"/>
    <w:rsid w:val="002E76CC"/>
    <w:rsid w:val="002F518B"/>
    <w:rsid w:val="00301061"/>
    <w:rsid w:val="003049D2"/>
    <w:rsid w:val="003146B7"/>
    <w:rsid w:val="0032241C"/>
    <w:rsid w:val="00327380"/>
    <w:rsid w:val="003367AF"/>
    <w:rsid w:val="003610BC"/>
    <w:rsid w:val="003624A5"/>
    <w:rsid w:val="003672D8"/>
    <w:rsid w:val="00382237"/>
    <w:rsid w:val="003857D1"/>
    <w:rsid w:val="00396EA7"/>
    <w:rsid w:val="003A007B"/>
    <w:rsid w:val="003B3BAD"/>
    <w:rsid w:val="003C3BC9"/>
    <w:rsid w:val="003C7663"/>
    <w:rsid w:val="003E38FD"/>
    <w:rsid w:val="003F00D4"/>
    <w:rsid w:val="003F1D9F"/>
    <w:rsid w:val="003F24E7"/>
    <w:rsid w:val="00400334"/>
    <w:rsid w:val="00400C96"/>
    <w:rsid w:val="00407734"/>
    <w:rsid w:val="004118DA"/>
    <w:rsid w:val="00414582"/>
    <w:rsid w:val="00415C22"/>
    <w:rsid w:val="00425146"/>
    <w:rsid w:val="00442980"/>
    <w:rsid w:val="00475524"/>
    <w:rsid w:val="00484D25"/>
    <w:rsid w:val="0048682C"/>
    <w:rsid w:val="0049013A"/>
    <w:rsid w:val="004913C2"/>
    <w:rsid w:val="004B11B2"/>
    <w:rsid w:val="004C6E15"/>
    <w:rsid w:val="004E23B3"/>
    <w:rsid w:val="004E261F"/>
    <w:rsid w:val="004F0D56"/>
    <w:rsid w:val="00501C62"/>
    <w:rsid w:val="0050279F"/>
    <w:rsid w:val="00507B59"/>
    <w:rsid w:val="005139C5"/>
    <w:rsid w:val="00521098"/>
    <w:rsid w:val="005215E9"/>
    <w:rsid w:val="005261A4"/>
    <w:rsid w:val="005308F5"/>
    <w:rsid w:val="0053447B"/>
    <w:rsid w:val="00536DF0"/>
    <w:rsid w:val="00545625"/>
    <w:rsid w:val="005506DA"/>
    <w:rsid w:val="005652EB"/>
    <w:rsid w:val="005732B9"/>
    <w:rsid w:val="00580628"/>
    <w:rsid w:val="00580F61"/>
    <w:rsid w:val="00581D8F"/>
    <w:rsid w:val="00586EC2"/>
    <w:rsid w:val="00590DB3"/>
    <w:rsid w:val="00592600"/>
    <w:rsid w:val="005A49FE"/>
    <w:rsid w:val="005C6F06"/>
    <w:rsid w:val="005F4E30"/>
    <w:rsid w:val="00606011"/>
    <w:rsid w:val="006145F4"/>
    <w:rsid w:val="00624165"/>
    <w:rsid w:val="0063237B"/>
    <w:rsid w:val="00635A38"/>
    <w:rsid w:val="006541E2"/>
    <w:rsid w:val="00661839"/>
    <w:rsid w:val="00665ADE"/>
    <w:rsid w:val="00684C06"/>
    <w:rsid w:val="006E0095"/>
    <w:rsid w:val="006E2476"/>
    <w:rsid w:val="006E2DB5"/>
    <w:rsid w:val="006F1CA1"/>
    <w:rsid w:val="007000D0"/>
    <w:rsid w:val="00705216"/>
    <w:rsid w:val="007063D7"/>
    <w:rsid w:val="00716702"/>
    <w:rsid w:val="00725302"/>
    <w:rsid w:val="007259E8"/>
    <w:rsid w:val="0072735A"/>
    <w:rsid w:val="0073250E"/>
    <w:rsid w:val="00747CBB"/>
    <w:rsid w:val="00756F58"/>
    <w:rsid w:val="00765AB2"/>
    <w:rsid w:val="007809F4"/>
    <w:rsid w:val="007840D3"/>
    <w:rsid w:val="007852E7"/>
    <w:rsid w:val="0079003E"/>
    <w:rsid w:val="007B04AD"/>
    <w:rsid w:val="007B32D5"/>
    <w:rsid w:val="007B7B62"/>
    <w:rsid w:val="007C50E8"/>
    <w:rsid w:val="007D5AC7"/>
    <w:rsid w:val="007E2BAE"/>
    <w:rsid w:val="007E77EF"/>
    <w:rsid w:val="007F75CB"/>
    <w:rsid w:val="00803100"/>
    <w:rsid w:val="0081321C"/>
    <w:rsid w:val="00820629"/>
    <w:rsid w:val="008228CA"/>
    <w:rsid w:val="008262B0"/>
    <w:rsid w:val="00852ABE"/>
    <w:rsid w:val="00861558"/>
    <w:rsid w:val="00871AE5"/>
    <w:rsid w:val="00872D4B"/>
    <w:rsid w:val="00884F62"/>
    <w:rsid w:val="00886F3D"/>
    <w:rsid w:val="00890D12"/>
    <w:rsid w:val="00895EAA"/>
    <w:rsid w:val="008A0ADA"/>
    <w:rsid w:val="008B02D0"/>
    <w:rsid w:val="008B1903"/>
    <w:rsid w:val="008B7670"/>
    <w:rsid w:val="008B7721"/>
    <w:rsid w:val="008C1A37"/>
    <w:rsid w:val="008C7E3C"/>
    <w:rsid w:val="008D5669"/>
    <w:rsid w:val="008D6E8A"/>
    <w:rsid w:val="008E7EB5"/>
    <w:rsid w:val="008F2487"/>
    <w:rsid w:val="0090394E"/>
    <w:rsid w:val="00921E69"/>
    <w:rsid w:val="0094586C"/>
    <w:rsid w:val="00960778"/>
    <w:rsid w:val="0097092D"/>
    <w:rsid w:val="0097389D"/>
    <w:rsid w:val="009740B7"/>
    <w:rsid w:val="00974258"/>
    <w:rsid w:val="009C33E5"/>
    <w:rsid w:val="009C47A4"/>
    <w:rsid w:val="009D08B4"/>
    <w:rsid w:val="009D2E4C"/>
    <w:rsid w:val="009E6F8A"/>
    <w:rsid w:val="009F4475"/>
    <w:rsid w:val="00A13F18"/>
    <w:rsid w:val="00A17BF7"/>
    <w:rsid w:val="00A23D58"/>
    <w:rsid w:val="00A25053"/>
    <w:rsid w:val="00A27A90"/>
    <w:rsid w:val="00A40A85"/>
    <w:rsid w:val="00A413B9"/>
    <w:rsid w:val="00A41E22"/>
    <w:rsid w:val="00A42F42"/>
    <w:rsid w:val="00A53A92"/>
    <w:rsid w:val="00A57A82"/>
    <w:rsid w:val="00A6224A"/>
    <w:rsid w:val="00A63EC2"/>
    <w:rsid w:val="00A7628B"/>
    <w:rsid w:val="00A76E68"/>
    <w:rsid w:val="00A94887"/>
    <w:rsid w:val="00AA01C2"/>
    <w:rsid w:val="00AC16B8"/>
    <w:rsid w:val="00AC2EA3"/>
    <w:rsid w:val="00AD399C"/>
    <w:rsid w:val="00B04B48"/>
    <w:rsid w:val="00B06C64"/>
    <w:rsid w:val="00B07A73"/>
    <w:rsid w:val="00B15986"/>
    <w:rsid w:val="00B254D9"/>
    <w:rsid w:val="00B27A7E"/>
    <w:rsid w:val="00B4425D"/>
    <w:rsid w:val="00B665C3"/>
    <w:rsid w:val="00B8120D"/>
    <w:rsid w:val="00B864CB"/>
    <w:rsid w:val="00BA1528"/>
    <w:rsid w:val="00BB477F"/>
    <w:rsid w:val="00BC40E2"/>
    <w:rsid w:val="00BC570D"/>
    <w:rsid w:val="00BE55B7"/>
    <w:rsid w:val="00C014B4"/>
    <w:rsid w:val="00C016B9"/>
    <w:rsid w:val="00C1462B"/>
    <w:rsid w:val="00C20D73"/>
    <w:rsid w:val="00C35EAD"/>
    <w:rsid w:val="00C36DB5"/>
    <w:rsid w:val="00C37491"/>
    <w:rsid w:val="00C46881"/>
    <w:rsid w:val="00C54643"/>
    <w:rsid w:val="00C6018B"/>
    <w:rsid w:val="00C7468B"/>
    <w:rsid w:val="00C83389"/>
    <w:rsid w:val="00C907A3"/>
    <w:rsid w:val="00C90EAF"/>
    <w:rsid w:val="00C94658"/>
    <w:rsid w:val="00C95C22"/>
    <w:rsid w:val="00CA6F22"/>
    <w:rsid w:val="00CC772F"/>
    <w:rsid w:val="00CD69C2"/>
    <w:rsid w:val="00D06753"/>
    <w:rsid w:val="00D20327"/>
    <w:rsid w:val="00D34354"/>
    <w:rsid w:val="00D40F59"/>
    <w:rsid w:val="00D42DD2"/>
    <w:rsid w:val="00D473F7"/>
    <w:rsid w:val="00D544F3"/>
    <w:rsid w:val="00D72044"/>
    <w:rsid w:val="00D7528E"/>
    <w:rsid w:val="00D87FE5"/>
    <w:rsid w:val="00D928A8"/>
    <w:rsid w:val="00DA18CD"/>
    <w:rsid w:val="00DA5BE9"/>
    <w:rsid w:val="00DB1DC4"/>
    <w:rsid w:val="00DB4D32"/>
    <w:rsid w:val="00DB4D47"/>
    <w:rsid w:val="00DC0D7E"/>
    <w:rsid w:val="00DC19AD"/>
    <w:rsid w:val="00DD57AC"/>
    <w:rsid w:val="00DE1411"/>
    <w:rsid w:val="00DF21C5"/>
    <w:rsid w:val="00DF37BD"/>
    <w:rsid w:val="00DF5081"/>
    <w:rsid w:val="00E02012"/>
    <w:rsid w:val="00E042F3"/>
    <w:rsid w:val="00E07E96"/>
    <w:rsid w:val="00E245F7"/>
    <w:rsid w:val="00E253F9"/>
    <w:rsid w:val="00E2788C"/>
    <w:rsid w:val="00E359CD"/>
    <w:rsid w:val="00E45679"/>
    <w:rsid w:val="00E532E0"/>
    <w:rsid w:val="00E557CE"/>
    <w:rsid w:val="00E56FA5"/>
    <w:rsid w:val="00E751E5"/>
    <w:rsid w:val="00E85026"/>
    <w:rsid w:val="00E973F9"/>
    <w:rsid w:val="00EB23BB"/>
    <w:rsid w:val="00EC234A"/>
    <w:rsid w:val="00ED6743"/>
    <w:rsid w:val="00EE45CA"/>
    <w:rsid w:val="00EF2ACD"/>
    <w:rsid w:val="00F00519"/>
    <w:rsid w:val="00F03F9F"/>
    <w:rsid w:val="00F10AC9"/>
    <w:rsid w:val="00F2769A"/>
    <w:rsid w:val="00F51BFE"/>
    <w:rsid w:val="00F53530"/>
    <w:rsid w:val="00F63F0B"/>
    <w:rsid w:val="00F745F8"/>
    <w:rsid w:val="00F77C5E"/>
    <w:rsid w:val="00F91B82"/>
    <w:rsid w:val="00F96D36"/>
    <w:rsid w:val="00FA28FA"/>
    <w:rsid w:val="00FA3E9A"/>
    <w:rsid w:val="00FB2733"/>
    <w:rsid w:val="00FC7692"/>
    <w:rsid w:val="00FD4740"/>
    <w:rsid w:val="00FD7585"/>
    <w:rsid w:val="00FE0174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4C9A7"/>
  <w15:docId w15:val="{A397406D-5FCD-4472-B0AA-4F4973D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AB230-62A1-42CA-AE92-E7B03732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166</cp:revision>
  <cp:lastPrinted>2022-02-18T07:00:00Z</cp:lastPrinted>
  <dcterms:created xsi:type="dcterms:W3CDTF">2021-11-08T06:30:00Z</dcterms:created>
  <dcterms:modified xsi:type="dcterms:W3CDTF">2022-02-21T07:59:00Z</dcterms:modified>
</cp:coreProperties>
</file>