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93C37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75533">
        <w:rPr>
          <w:sz w:val="28"/>
          <w:szCs w:val="28"/>
          <w:lang w:val="uk-UA"/>
        </w:rPr>
        <w:t>12.05.2021 р.</w:t>
      </w:r>
      <w:r>
        <w:rPr>
          <w:sz w:val="28"/>
          <w:szCs w:val="28"/>
          <w:lang w:val="uk-UA"/>
        </w:rPr>
        <w:t xml:space="preserve"> № </w:t>
      </w:r>
      <w:r w:rsidR="00975533">
        <w:rPr>
          <w:sz w:val="28"/>
          <w:szCs w:val="28"/>
          <w:lang w:val="uk-UA"/>
        </w:rPr>
        <w:t>500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793C37" w:rsidRDefault="005A49FE" w:rsidP="00793C37">
      <w:pPr>
        <w:tabs>
          <w:tab w:val="left" w:pos="3969"/>
        </w:tabs>
        <w:ind w:right="4392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Про </w:t>
      </w:r>
      <w:r w:rsidR="00663AA6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укладання договору оренди </w:t>
      </w:r>
      <w:r w:rsidR="00A91586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землі сільськогосподарського призначення на </w:t>
      </w:r>
      <w:r w:rsidR="00143836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невитребувані земельні </w:t>
      </w:r>
      <w:r w:rsidR="00A91586" w:rsidRPr="00793C37">
        <w:rPr>
          <w:rFonts w:asciiTheme="majorHAnsi" w:hAnsiTheme="majorHAnsi" w:cstheme="majorHAnsi"/>
          <w:sz w:val="28"/>
          <w:szCs w:val="28"/>
          <w:lang w:val="uk-UA"/>
        </w:rPr>
        <w:t>частки (паї)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EC4C1D">
        <w:rPr>
          <w:rFonts w:asciiTheme="majorHAnsi" w:hAnsiTheme="majorHAnsi" w:cstheme="majorHAnsi"/>
          <w:sz w:val="28"/>
          <w:szCs w:val="28"/>
          <w:lang w:val="uk-UA"/>
        </w:rPr>
        <w:t xml:space="preserve">   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      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з ФГ «РК Агро»</w:t>
      </w:r>
    </w:p>
    <w:p w:rsidR="000C0D0A" w:rsidRPr="00793C37" w:rsidRDefault="000C0D0A" w:rsidP="005A49FE">
      <w:pPr>
        <w:ind w:right="5101"/>
        <w:rPr>
          <w:rFonts w:asciiTheme="majorHAnsi" w:hAnsiTheme="majorHAnsi" w:cstheme="majorHAnsi"/>
          <w:sz w:val="28"/>
          <w:szCs w:val="28"/>
          <w:lang w:val="uk-UA"/>
        </w:rPr>
      </w:pPr>
    </w:p>
    <w:p w:rsidR="0094586C" w:rsidRDefault="00053CBC" w:rsidP="008F0C62">
      <w:pPr>
        <w:ind w:firstLine="567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», статей 12, </w:t>
      </w:r>
      <w:r w:rsidR="005E0188" w:rsidRPr="00793C37">
        <w:rPr>
          <w:rFonts w:asciiTheme="majorHAnsi" w:hAnsiTheme="majorHAnsi" w:cstheme="majorHAnsi"/>
          <w:sz w:val="28"/>
          <w:szCs w:val="28"/>
          <w:lang w:val="uk-UA"/>
        </w:rPr>
        <w:t>93,</w:t>
      </w:r>
      <w:r w:rsidR="0093757B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5E0188" w:rsidRPr="00793C37">
        <w:rPr>
          <w:rFonts w:asciiTheme="majorHAnsi" w:hAnsiTheme="majorHAnsi" w:cstheme="majorHAnsi"/>
          <w:sz w:val="28"/>
          <w:szCs w:val="28"/>
          <w:lang w:val="uk-UA"/>
        </w:rPr>
        <w:t>124</w:t>
      </w:r>
      <w:r w:rsidR="00F04D2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Земельного к</w:t>
      </w:r>
      <w:r w:rsidR="005A49FE" w:rsidRPr="00793C37">
        <w:rPr>
          <w:rFonts w:asciiTheme="majorHAnsi" w:hAnsiTheme="majorHAnsi" w:cstheme="majorHAnsi"/>
          <w:sz w:val="28"/>
          <w:szCs w:val="28"/>
          <w:lang w:val="uk-UA"/>
        </w:rPr>
        <w:t>одексу України,</w:t>
      </w:r>
      <w:r w:rsidR="0094586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CA6F2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Закону України «Про </w:t>
      </w:r>
      <w:r w:rsidR="005E0188" w:rsidRPr="00793C37">
        <w:rPr>
          <w:rFonts w:asciiTheme="majorHAnsi" w:hAnsiTheme="majorHAnsi" w:cstheme="majorHAnsi"/>
          <w:sz w:val="28"/>
          <w:szCs w:val="28"/>
          <w:lang w:val="uk-UA"/>
        </w:rPr>
        <w:t>оренду землі</w:t>
      </w:r>
      <w:r w:rsidR="00CA6F22" w:rsidRPr="00793C37">
        <w:rPr>
          <w:rFonts w:asciiTheme="majorHAnsi" w:hAnsiTheme="majorHAnsi" w:cstheme="majorHAnsi"/>
          <w:sz w:val="28"/>
          <w:szCs w:val="28"/>
          <w:lang w:val="uk-UA"/>
        </w:rPr>
        <w:t>»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5E0188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Закону України «Про землеустр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ій</w:t>
      </w:r>
      <w:r w:rsidR="005E0188" w:rsidRPr="00793C37">
        <w:rPr>
          <w:rFonts w:asciiTheme="majorHAnsi" w:hAnsiTheme="majorHAnsi" w:cstheme="majorHAnsi"/>
          <w:sz w:val="28"/>
          <w:szCs w:val="28"/>
          <w:lang w:val="uk-UA"/>
        </w:rPr>
        <w:t>»,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(паїв)»,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на підставі</w:t>
      </w:r>
      <w:r w:rsidR="005A49FE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заяв</w:t>
      </w:r>
      <w:r w:rsidR="00F04D2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голови ФГ «РК Агро» Кушнарь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о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ва А.</w:t>
      </w:r>
      <w:r w:rsidR="002E76C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145F4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від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26</w:t>
      </w:r>
      <w:r w:rsidR="00B06C64" w:rsidRPr="00793C37">
        <w:rPr>
          <w:rFonts w:asciiTheme="majorHAnsi" w:hAnsiTheme="majorHAnsi" w:cstheme="majorHAnsi"/>
          <w:sz w:val="28"/>
          <w:szCs w:val="28"/>
          <w:lang w:val="uk-UA"/>
        </w:rPr>
        <w:t>.0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3</w:t>
      </w:r>
      <w:r w:rsidR="00B06C64" w:rsidRPr="00793C37">
        <w:rPr>
          <w:rFonts w:asciiTheme="majorHAnsi" w:hAnsiTheme="majorHAnsi" w:cstheme="majorHAnsi"/>
          <w:sz w:val="28"/>
          <w:szCs w:val="28"/>
          <w:lang w:val="uk-UA"/>
        </w:rPr>
        <w:t>.2021 р.</w:t>
      </w:r>
      <w:r w:rsidR="00EC4C1D">
        <w:rPr>
          <w:rFonts w:asciiTheme="majorHAnsi" w:hAnsiTheme="majorHAnsi" w:cstheme="majorHAnsi"/>
          <w:sz w:val="28"/>
          <w:szCs w:val="28"/>
          <w:lang w:val="uk-UA"/>
        </w:rPr>
        <w:t xml:space="preserve"> № 2,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№ 3, № 4,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селищної ради 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C4C1D">
        <w:rPr>
          <w:rFonts w:asciiTheme="majorHAnsi" w:hAnsiTheme="majorHAnsi" w:cstheme="majorHAnsi"/>
          <w:sz w:val="28"/>
          <w:szCs w:val="28"/>
          <w:lang w:val="uk-UA"/>
        </w:rPr>
        <w:t xml:space="preserve"> 11.05</w:t>
      </w:r>
      <w:r w:rsidR="00047A34" w:rsidRPr="00793C37">
        <w:rPr>
          <w:rFonts w:asciiTheme="majorHAnsi" w:hAnsiTheme="majorHAnsi" w:cstheme="majorHAnsi"/>
          <w:sz w:val="28"/>
          <w:szCs w:val="28"/>
          <w:lang w:val="uk-UA"/>
        </w:rPr>
        <w:t>.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2021</w:t>
      </w:r>
      <w:r w:rsidR="00D40F59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р.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протокол</w:t>
      </w:r>
      <w:r w:rsidR="002E76C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№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7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, селищна рада</w:t>
      </w:r>
    </w:p>
    <w:p w:rsidR="00793C37" w:rsidRPr="00793C37" w:rsidRDefault="00793C37" w:rsidP="008F0C62">
      <w:pPr>
        <w:ind w:firstLine="567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b/>
          <w:sz w:val="28"/>
          <w:szCs w:val="28"/>
          <w:lang w:val="uk-UA"/>
        </w:rPr>
        <w:t>В И Р І Ш И Л А:</w:t>
      </w:r>
    </w:p>
    <w:p w:rsidR="00793C37" w:rsidRPr="00793C37" w:rsidRDefault="00793C37" w:rsidP="009C40FC">
      <w:pPr>
        <w:jc w:val="center"/>
        <w:rPr>
          <w:rFonts w:asciiTheme="majorHAnsi" w:hAnsiTheme="majorHAnsi" w:cstheme="majorHAnsi"/>
          <w:sz w:val="28"/>
          <w:szCs w:val="28"/>
          <w:lang w:val="uk-UA"/>
        </w:rPr>
      </w:pPr>
    </w:p>
    <w:p w:rsidR="00B06C64" w:rsidRPr="00793C37" w:rsidRDefault="00053CBC" w:rsidP="00793C37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1. Надати</w:t>
      </w:r>
      <w:r w:rsidR="00C858A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в користування на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умовах договору оренди землі                               ФГ 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«РК Агро» земельні ділянки </w:t>
      </w:r>
      <w:r w:rsidR="00143836" w:rsidRPr="00793C37">
        <w:rPr>
          <w:rFonts w:asciiTheme="majorHAnsi" w:hAnsiTheme="majorHAnsi" w:cstheme="majorHAnsi"/>
          <w:sz w:val="28"/>
          <w:szCs w:val="28"/>
          <w:lang w:val="uk-UA"/>
        </w:rPr>
        <w:t>сільс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ькогосподарського призначення (</w:t>
      </w:r>
      <w:r w:rsidR="00143836" w:rsidRPr="00793C37">
        <w:rPr>
          <w:rFonts w:asciiTheme="majorHAnsi" w:hAnsiTheme="majorHAnsi" w:cstheme="majorHAnsi"/>
          <w:sz w:val="28"/>
          <w:szCs w:val="28"/>
          <w:lang w:val="uk-UA"/>
        </w:rPr>
        <w:t>невитребувані земельні частки (паї)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)</w:t>
      </w:r>
      <w:r w:rsidR="00391F35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загальною орієнтовною площею </w:t>
      </w:r>
      <w:r w:rsidR="00E87CC8" w:rsidRPr="00793C37">
        <w:rPr>
          <w:rFonts w:asciiTheme="majorHAnsi" w:hAnsiTheme="majorHAnsi" w:cstheme="majorHAnsi"/>
          <w:sz w:val="28"/>
          <w:szCs w:val="28"/>
          <w:lang w:val="uk-UA"/>
        </w:rPr>
        <w:t>33,2700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га, які знаходяться на території Новотроїцької селищної (колишн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ьої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С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>ивашівськ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ої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сільськ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ої)</w:t>
      </w:r>
      <w:r w:rsidR="008D4CE0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ради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Генічеського району Херсонської област</w:t>
      </w:r>
      <w:r w:rsidR="008343D2" w:rsidRPr="00793C37">
        <w:rPr>
          <w:rFonts w:asciiTheme="majorHAnsi" w:hAnsiTheme="majorHAnsi" w:cstheme="majorHAnsi"/>
          <w:sz w:val="28"/>
          <w:szCs w:val="28"/>
          <w:lang w:val="uk-UA"/>
        </w:rPr>
        <w:t>і відповідно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 до</w:t>
      </w:r>
      <w:r w:rsidR="008343D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додатку 1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 (додається)</w:t>
      </w:r>
      <w:r w:rsidR="00CA6F2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. </w:t>
      </w:r>
    </w:p>
    <w:p w:rsidR="00053CBC" w:rsidRPr="00793C37" w:rsidRDefault="00EF2ACD" w:rsidP="005652EB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2.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Встановити строк оренди 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землі, зазначеної в п.1 цього рішення, </w:t>
      </w:r>
      <w:r w:rsidR="00C107F2" w:rsidRPr="00793C37">
        <w:rPr>
          <w:rFonts w:asciiTheme="majorHAnsi" w:hAnsiTheme="majorHAnsi" w:cstheme="majorHAnsi"/>
          <w:sz w:val="28"/>
          <w:szCs w:val="28"/>
          <w:lang w:val="uk-UA"/>
        </w:rPr>
        <w:t>терміном на 7 років.</w:t>
      </w:r>
    </w:p>
    <w:p w:rsidR="009C40FC" w:rsidRPr="00793C37" w:rsidRDefault="00C107F2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3. Встановити розмір орендної плати на землі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>зазначені в п.1 цього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рішення, 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12% від нормативної грошової оцінки.</w:t>
      </w:r>
    </w:p>
    <w:p w:rsidR="009C40FC" w:rsidRPr="00793C37" w:rsidRDefault="00C107F2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4</w:t>
      </w:r>
      <w:r w:rsidR="00EF2ACD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. 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>ФГ «РК Агро»</w:t>
      </w:r>
      <w:r w:rsidR="009C40FC" w:rsidRPr="00793C37">
        <w:rPr>
          <w:rFonts w:asciiTheme="majorHAnsi" w:hAnsiTheme="majorHAnsi" w:cstheme="majorHAnsi"/>
          <w:sz w:val="28"/>
          <w:szCs w:val="28"/>
          <w:lang w:val="uk-UA"/>
        </w:rPr>
        <w:t>:</w:t>
      </w:r>
    </w:p>
    <w:p w:rsidR="009C40FC" w:rsidRPr="00793C37" w:rsidRDefault="009C40FC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4.1. 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>Укласти договір оренди землі на земельні ділянки, зазначені в</w:t>
      </w:r>
      <w:r w:rsidR="00793C37">
        <w:rPr>
          <w:rFonts w:asciiTheme="majorHAnsi" w:hAnsiTheme="majorHAnsi" w:cstheme="majorHAnsi"/>
          <w:sz w:val="28"/>
          <w:szCs w:val="28"/>
          <w:lang w:val="uk-UA"/>
        </w:rPr>
        <w:t xml:space="preserve">             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 п.1 цього рішення, з селищною радою до 01.06.2021 року.</w:t>
      </w:r>
    </w:p>
    <w:p w:rsidR="009C40FC" w:rsidRPr="00793C37" w:rsidRDefault="009C40FC" w:rsidP="00457C41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4.2. </w:t>
      </w:r>
      <w:r w:rsidR="00457C41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Провести реєстрацію права користування земельними ділянками в установленому законодавством порядку. </w:t>
      </w:r>
    </w:p>
    <w:p w:rsidR="009C40FC" w:rsidRPr="00793C37" w:rsidRDefault="009C40FC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lastRenderedPageBreak/>
        <w:t xml:space="preserve">5. Витрати, пов’язані з оформленням договору оренди </w:t>
      </w:r>
      <w:r w:rsidR="007467B4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землі </w:t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сільськогосподарського призначення на невитребувані земельні  частки (паї), покласти на орендаря земельних ділянок.</w:t>
      </w:r>
      <w:r w:rsidR="00EF2ACD" w:rsidRPr="00793C37">
        <w:rPr>
          <w:rFonts w:asciiTheme="majorHAnsi" w:hAnsiTheme="majorHAnsi" w:cstheme="majorHAnsi"/>
          <w:sz w:val="28"/>
          <w:szCs w:val="28"/>
          <w:lang w:val="uk-UA"/>
        </w:rPr>
        <w:tab/>
      </w:r>
    </w:p>
    <w:p w:rsidR="00053CBC" w:rsidRDefault="00C107F2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6</w:t>
      </w:r>
      <w:r w:rsidR="00EF2ACD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. </w:t>
      </w:r>
      <w:r w:rsidR="00053CBC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93C37">
        <w:rPr>
          <w:rFonts w:asciiTheme="majorHAnsi" w:hAnsiTheme="majorHAnsi" w:cstheme="majorHAnsi"/>
          <w:sz w:val="28"/>
          <w:szCs w:val="28"/>
          <w:lang w:val="uk-UA"/>
        </w:rPr>
        <w:t xml:space="preserve">селищної ради </w:t>
      </w:r>
      <w:r w:rsidR="00053CBC" w:rsidRPr="00793C37">
        <w:rPr>
          <w:rFonts w:asciiTheme="majorHAnsi" w:hAnsiTheme="majorHAnsi" w:cstheme="majorHAnsi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93C37" w:rsidRPr="00793C37" w:rsidRDefault="00793C37" w:rsidP="009C40FC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:rsidR="00871AE5" w:rsidRPr="00793C3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  <w:lang w:val="uk-UA"/>
        </w:rPr>
      </w:pPr>
      <w:r w:rsidRPr="00793C37">
        <w:rPr>
          <w:rFonts w:asciiTheme="majorHAnsi" w:hAnsiTheme="majorHAnsi" w:cstheme="majorHAnsi"/>
          <w:sz w:val="28"/>
          <w:szCs w:val="28"/>
          <w:lang w:val="uk-UA"/>
        </w:rPr>
        <w:t>Селищний голова</w:t>
      </w:r>
      <w:r w:rsidR="005652EB" w:rsidRPr="00793C37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93C37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93C37">
        <w:rPr>
          <w:rFonts w:asciiTheme="majorHAnsi" w:hAnsiTheme="majorHAnsi" w:cstheme="majorHAnsi"/>
          <w:sz w:val="28"/>
          <w:szCs w:val="28"/>
          <w:lang w:val="uk-UA"/>
        </w:rPr>
        <w:tab/>
      </w:r>
      <w:r w:rsidRPr="00793C37">
        <w:rPr>
          <w:rFonts w:asciiTheme="majorHAnsi" w:hAnsiTheme="majorHAnsi" w:cstheme="majorHAnsi"/>
          <w:sz w:val="28"/>
          <w:szCs w:val="28"/>
          <w:lang w:val="uk-UA"/>
        </w:rPr>
        <w:t>Петро ЗБАРОВСЬКИЙ</w:t>
      </w:r>
    </w:p>
    <w:p w:rsidR="00976CD9" w:rsidRPr="00793C37" w:rsidRDefault="00976CD9" w:rsidP="000A0ABF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  <w:lang w:val="uk-UA"/>
        </w:rPr>
      </w:pPr>
    </w:p>
    <w:p w:rsidR="00793C37" w:rsidRDefault="00793C37" w:rsidP="00793C37">
      <w:pPr>
        <w:tabs>
          <w:tab w:val="left" w:pos="5505"/>
        </w:tabs>
        <w:autoSpaceDE w:val="0"/>
        <w:autoSpaceDN w:val="0"/>
        <w:adjustRightInd w:val="0"/>
        <w:ind w:firstLine="4956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br w:type="column"/>
      </w:r>
      <w:r w:rsidR="00976CD9"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lastRenderedPageBreak/>
        <w:t>Додаток</w:t>
      </w:r>
    </w:p>
    <w:p w:rsidR="00793C37" w:rsidRDefault="00793C37" w:rsidP="00793C37">
      <w:pPr>
        <w:tabs>
          <w:tab w:val="left" w:pos="4962"/>
        </w:tabs>
        <w:autoSpaceDE w:val="0"/>
        <w:autoSpaceDN w:val="0"/>
        <w:adjustRightInd w:val="0"/>
        <w:ind w:left="2124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ab/>
        <w:t>д</w:t>
      </w:r>
      <w:r w:rsidR="00976CD9"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о рішення сесії селищної ради </w:t>
      </w:r>
    </w:p>
    <w:p w:rsidR="00976CD9" w:rsidRPr="00793C37" w:rsidRDefault="00793C37" w:rsidP="00793C37">
      <w:pPr>
        <w:tabs>
          <w:tab w:val="left" w:pos="4962"/>
        </w:tabs>
        <w:autoSpaceDE w:val="0"/>
        <w:autoSpaceDN w:val="0"/>
        <w:adjustRightInd w:val="0"/>
        <w:ind w:left="2124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ab/>
        <w:t xml:space="preserve">від </w:t>
      </w:r>
      <w:r w:rsidR="002B615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12.05.2021 р. № 500</w:t>
      </w:r>
      <w:bookmarkStart w:id="0" w:name="_GoBack"/>
      <w:bookmarkEnd w:id="0"/>
    </w:p>
    <w:p w:rsidR="00976CD9" w:rsidRPr="00793C37" w:rsidRDefault="00976CD9" w:rsidP="000A0ABF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</w:p>
    <w:p w:rsidR="00976CD9" w:rsidRPr="00793C37" w:rsidRDefault="00976CD9" w:rsidP="00976CD9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Невитребувані земельні частки (паї) загальною орієнтовною площею </w:t>
      </w:r>
      <w:r w:rsid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            33,2700</w:t>
      </w: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га, які знаходяться на території Новотроїцької селищної (колишн</w:t>
      </w:r>
      <w:r w:rsid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ьої</w:t>
      </w: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Си</w:t>
      </w:r>
      <w:r w:rsidR="00457C41"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вашівськ</w:t>
      </w:r>
      <w:r w:rsid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ої</w:t>
      </w: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сільськ</w:t>
      </w:r>
      <w:r w:rsid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ої</w:t>
      </w: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)</w:t>
      </w:r>
      <w:r w:rsid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ради</w:t>
      </w:r>
      <w:r w:rsidRPr="00793C37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Генічеського району Херсонської області</w:t>
      </w:r>
    </w:p>
    <w:p w:rsidR="00976CD9" w:rsidRPr="00793C37" w:rsidRDefault="00976CD9" w:rsidP="000A0ABF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  <w:lang w:val="uk-UA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600"/>
        <w:gridCol w:w="4235"/>
        <w:gridCol w:w="4111"/>
      </w:tblGrid>
      <w:tr w:rsidR="00976CD9" w:rsidRPr="00793C37" w:rsidTr="00976CD9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793C37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№ 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№ контура - № ділянки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Площа земельної ділянки, га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="00E87CC8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8-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355(2)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2,4800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6-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3,1800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7-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355 (1)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2,2700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7-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3,3000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7-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3,3000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8-</w:t>
            </w:r>
            <w:r w:rsidR="00457C41"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457C41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3,3000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 xml:space="preserve"> 12-85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3,1600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1-23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1,1700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1-20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2,7900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2-55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2,7300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2-60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3,1400</w:t>
            </w:r>
          </w:p>
        </w:tc>
      </w:tr>
      <w:tr w:rsidR="00976CD9" w:rsidRPr="00793C37" w:rsidTr="00457C4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2-139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2,4500</w:t>
            </w:r>
          </w:p>
        </w:tc>
      </w:tr>
      <w:tr w:rsidR="00976CD9" w:rsidRPr="00793C37" w:rsidTr="00976CD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976CD9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ВСЬОГО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CD9" w:rsidRPr="00793C37" w:rsidRDefault="00E87CC8" w:rsidP="00976CD9">
            <w:pPr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793C37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33,2700</w:t>
            </w:r>
          </w:p>
        </w:tc>
      </w:tr>
    </w:tbl>
    <w:p w:rsidR="00976CD9" w:rsidRDefault="00976CD9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:rsidR="00EC4C1D" w:rsidRDefault="00EC4C1D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:rsidR="00793C37" w:rsidRPr="00793C37" w:rsidRDefault="00793C37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93C37">
        <w:rPr>
          <w:color w:val="000000" w:themeColor="text1"/>
          <w:sz w:val="28"/>
          <w:szCs w:val="28"/>
          <w:lang w:val="uk-UA"/>
        </w:rPr>
        <w:t>Секретар селищної ради</w:t>
      </w:r>
      <w:r w:rsidRPr="00793C37">
        <w:rPr>
          <w:color w:val="000000" w:themeColor="text1"/>
          <w:sz w:val="28"/>
          <w:szCs w:val="28"/>
          <w:lang w:val="uk-UA"/>
        </w:rPr>
        <w:tab/>
      </w:r>
      <w:r w:rsidRPr="00793C37">
        <w:rPr>
          <w:color w:val="000000" w:themeColor="text1"/>
          <w:sz w:val="28"/>
          <w:szCs w:val="28"/>
          <w:lang w:val="uk-UA"/>
        </w:rPr>
        <w:tab/>
      </w:r>
      <w:r w:rsidRPr="00793C37">
        <w:rPr>
          <w:color w:val="000000" w:themeColor="text1"/>
          <w:sz w:val="28"/>
          <w:szCs w:val="28"/>
          <w:lang w:val="uk-UA"/>
        </w:rPr>
        <w:tab/>
        <w:t>Ігор КРИВОНОГОВ</w:t>
      </w:r>
    </w:p>
    <w:sectPr w:rsidR="00793C37" w:rsidRPr="00793C37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7B" w:rsidRDefault="00C6287B" w:rsidP="00223D5D">
      <w:r>
        <w:separator/>
      </w:r>
    </w:p>
  </w:endnote>
  <w:endnote w:type="continuationSeparator" w:id="0">
    <w:p w:rsidR="00C6287B" w:rsidRDefault="00C6287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7B" w:rsidRDefault="00C6287B" w:rsidP="00223D5D">
      <w:r>
        <w:separator/>
      </w:r>
    </w:p>
  </w:footnote>
  <w:footnote w:type="continuationSeparator" w:id="0">
    <w:p w:rsidR="00C6287B" w:rsidRDefault="00C6287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90AF6"/>
    <w:rsid w:val="000A046F"/>
    <w:rsid w:val="000A0ABF"/>
    <w:rsid w:val="000A7950"/>
    <w:rsid w:val="000C0D0A"/>
    <w:rsid w:val="000E0B3B"/>
    <w:rsid w:val="000E1A5F"/>
    <w:rsid w:val="00132A33"/>
    <w:rsid w:val="00143836"/>
    <w:rsid w:val="00147BE3"/>
    <w:rsid w:val="001766BB"/>
    <w:rsid w:val="00182846"/>
    <w:rsid w:val="001B1500"/>
    <w:rsid w:val="001B4D18"/>
    <w:rsid w:val="00203371"/>
    <w:rsid w:val="00223D5D"/>
    <w:rsid w:val="002534BD"/>
    <w:rsid w:val="002654FA"/>
    <w:rsid w:val="002B6157"/>
    <w:rsid w:val="002C1B61"/>
    <w:rsid w:val="002E76CC"/>
    <w:rsid w:val="002F518B"/>
    <w:rsid w:val="003146B7"/>
    <w:rsid w:val="00327380"/>
    <w:rsid w:val="003367AF"/>
    <w:rsid w:val="00382237"/>
    <w:rsid w:val="00391F35"/>
    <w:rsid w:val="00396EA7"/>
    <w:rsid w:val="003A007B"/>
    <w:rsid w:val="003C7663"/>
    <w:rsid w:val="003E38FD"/>
    <w:rsid w:val="003E7D27"/>
    <w:rsid w:val="003F1D9F"/>
    <w:rsid w:val="00400C96"/>
    <w:rsid w:val="00407734"/>
    <w:rsid w:val="00414582"/>
    <w:rsid w:val="00425146"/>
    <w:rsid w:val="00457C41"/>
    <w:rsid w:val="0046401C"/>
    <w:rsid w:val="0048682C"/>
    <w:rsid w:val="004913C2"/>
    <w:rsid w:val="004B11B2"/>
    <w:rsid w:val="004E261F"/>
    <w:rsid w:val="004E6E50"/>
    <w:rsid w:val="00507B59"/>
    <w:rsid w:val="00521098"/>
    <w:rsid w:val="005621BE"/>
    <w:rsid w:val="005652EB"/>
    <w:rsid w:val="005732B9"/>
    <w:rsid w:val="005806B0"/>
    <w:rsid w:val="00581D8F"/>
    <w:rsid w:val="00586EC2"/>
    <w:rsid w:val="005A06FF"/>
    <w:rsid w:val="005A49FE"/>
    <w:rsid w:val="005E0188"/>
    <w:rsid w:val="006145F4"/>
    <w:rsid w:val="0063237B"/>
    <w:rsid w:val="00635A38"/>
    <w:rsid w:val="00642513"/>
    <w:rsid w:val="006477AE"/>
    <w:rsid w:val="00663AA6"/>
    <w:rsid w:val="00697FAC"/>
    <w:rsid w:val="006E0587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93C37"/>
    <w:rsid w:val="007B32D5"/>
    <w:rsid w:val="007B7B62"/>
    <w:rsid w:val="007E2BAE"/>
    <w:rsid w:val="00820629"/>
    <w:rsid w:val="008343D2"/>
    <w:rsid w:val="00871AE5"/>
    <w:rsid w:val="00884F62"/>
    <w:rsid w:val="00895EAA"/>
    <w:rsid w:val="008A0ADA"/>
    <w:rsid w:val="008B7721"/>
    <w:rsid w:val="008D4CE0"/>
    <w:rsid w:val="008F0C62"/>
    <w:rsid w:val="008F2487"/>
    <w:rsid w:val="0090394E"/>
    <w:rsid w:val="0093757B"/>
    <w:rsid w:val="0094586C"/>
    <w:rsid w:val="00960778"/>
    <w:rsid w:val="0097187E"/>
    <w:rsid w:val="0097317F"/>
    <w:rsid w:val="0097389D"/>
    <w:rsid w:val="009740B7"/>
    <w:rsid w:val="00975533"/>
    <w:rsid w:val="00976CD9"/>
    <w:rsid w:val="009C33E5"/>
    <w:rsid w:val="009C40FC"/>
    <w:rsid w:val="009D2E4C"/>
    <w:rsid w:val="009E6F8A"/>
    <w:rsid w:val="009F5F71"/>
    <w:rsid w:val="00A25053"/>
    <w:rsid w:val="00A27A90"/>
    <w:rsid w:val="00A40A85"/>
    <w:rsid w:val="00A53A92"/>
    <w:rsid w:val="00A76E68"/>
    <w:rsid w:val="00A91586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107F2"/>
    <w:rsid w:val="00C20D73"/>
    <w:rsid w:val="00C35EAD"/>
    <w:rsid w:val="00C36DB5"/>
    <w:rsid w:val="00C6018B"/>
    <w:rsid w:val="00C6287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867C8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72F76"/>
    <w:rsid w:val="00E85026"/>
    <w:rsid w:val="00E87CC8"/>
    <w:rsid w:val="00EB5C5F"/>
    <w:rsid w:val="00EC234A"/>
    <w:rsid w:val="00EC4C1D"/>
    <w:rsid w:val="00ED6743"/>
    <w:rsid w:val="00EE45CA"/>
    <w:rsid w:val="00EF2ACD"/>
    <w:rsid w:val="00F00519"/>
    <w:rsid w:val="00F03F9F"/>
    <w:rsid w:val="00F04D2C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9A8D"/>
  <w15:docId w15:val="{681FB4FA-7115-4933-ADAE-5BC648E0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2021-05-06T06:57:00Z</cp:lastPrinted>
  <dcterms:created xsi:type="dcterms:W3CDTF">2021-04-27T08:05:00Z</dcterms:created>
  <dcterms:modified xsi:type="dcterms:W3CDTF">2021-05-17T13:24:00Z</dcterms:modified>
</cp:coreProperties>
</file>