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A7" w:rsidRPr="00CF7533" w:rsidRDefault="00533CA7" w:rsidP="00533CA7">
      <w:pPr>
        <w:pStyle w:val="a3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47625</wp:posOffset>
            </wp:positionV>
            <wp:extent cx="1187450" cy="8001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A7" w:rsidRPr="00CF7533" w:rsidRDefault="00533CA7" w:rsidP="00533CA7">
      <w:pPr>
        <w:pStyle w:val="a3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33CA7" w:rsidRPr="00CF7533" w:rsidRDefault="00533CA7" w:rsidP="00533CA7">
      <w:pPr>
        <w:pStyle w:val="a3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33CA7" w:rsidRDefault="00533CA7" w:rsidP="00533CA7">
      <w:pPr>
        <w:pStyle w:val="a3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33CA7" w:rsidRDefault="00533CA7" w:rsidP="00533CA7">
      <w:pPr>
        <w:pStyle w:val="a3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33CA7" w:rsidRPr="00CF7533" w:rsidRDefault="00533CA7" w:rsidP="00533CA7">
      <w:pPr>
        <w:pStyle w:val="a3"/>
        <w:tabs>
          <w:tab w:val="center" w:pos="4989"/>
          <w:tab w:val="left" w:pos="7719"/>
        </w:tabs>
        <w:ind w:left="0"/>
        <w:rPr>
          <w:lang w:val="uk-UA"/>
        </w:rPr>
      </w:pPr>
      <w:r w:rsidRPr="00CF7533">
        <w:rPr>
          <w:b/>
          <w:bCs/>
          <w:lang w:val="uk-UA"/>
        </w:rPr>
        <w:t>УКРАЇНА</w:t>
      </w:r>
    </w:p>
    <w:p w:rsidR="00533CA7" w:rsidRPr="004A5FB9" w:rsidRDefault="00533CA7" w:rsidP="00533CA7">
      <w:pPr>
        <w:pStyle w:val="1"/>
        <w:ind w:left="0" w:right="-5"/>
        <w:jc w:val="center"/>
        <w:rPr>
          <w:b/>
          <w:bCs/>
          <w:sz w:val="28"/>
          <w:szCs w:val="28"/>
        </w:rPr>
      </w:pPr>
      <w:r w:rsidRPr="004A5FB9">
        <w:rPr>
          <w:b/>
          <w:bCs/>
          <w:sz w:val="28"/>
          <w:szCs w:val="28"/>
        </w:rPr>
        <w:t>Новотроїцька    селищна    рада</w:t>
      </w:r>
    </w:p>
    <w:p w:rsidR="00533CA7" w:rsidRPr="004A5FB9" w:rsidRDefault="00533CA7" w:rsidP="00533CA7">
      <w:pPr>
        <w:pStyle w:val="3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4A5FB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Новотроїцького району  Херсонської області</w:t>
      </w:r>
    </w:p>
    <w:p w:rsidR="00533CA7" w:rsidRPr="00FC34D5" w:rsidRDefault="00533CA7" w:rsidP="00533CA7">
      <w:pPr>
        <w:pStyle w:val="2"/>
        <w:jc w:val="center"/>
        <w:rPr>
          <w:rFonts w:ascii="Times New Roman" w:hAnsi="Times New Roman" w:cs="Times New Roman"/>
          <w:i w:val="0"/>
          <w:iCs w:val="0"/>
          <w:lang w:val="uk-UA"/>
        </w:rPr>
      </w:pPr>
      <w:r w:rsidRPr="004A5FB9">
        <w:rPr>
          <w:rFonts w:ascii="Times New Roman" w:hAnsi="Times New Roman" w:cs="Times New Roman"/>
          <w:i w:val="0"/>
          <w:iCs w:val="0"/>
          <w:lang w:val="uk-UA"/>
        </w:rPr>
        <w:t xml:space="preserve">Р І Ш Е Н </w:t>
      </w:r>
      <w:proofErr w:type="spellStart"/>
      <w:r w:rsidRPr="004A5FB9">
        <w:rPr>
          <w:rFonts w:ascii="Times New Roman" w:hAnsi="Times New Roman" w:cs="Times New Roman"/>
          <w:i w:val="0"/>
          <w:iCs w:val="0"/>
          <w:lang w:val="uk-UA"/>
        </w:rPr>
        <w:t>Н</w:t>
      </w:r>
      <w:proofErr w:type="spellEnd"/>
      <w:r w:rsidRPr="004A5FB9">
        <w:rPr>
          <w:rFonts w:ascii="Times New Roman" w:hAnsi="Times New Roman" w:cs="Times New Roman"/>
          <w:i w:val="0"/>
          <w:iCs w:val="0"/>
          <w:lang w:val="uk-UA"/>
        </w:rPr>
        <w:t xml:space="preserve"> Я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</w:p>
    <w:p w:rsidR="00533CA7" w:rsidRPr="00374262" w:rsidRDefault="00533CA7" w:rsidP="00533CA7">
      <w:pPr>
        <w:jc w:val="center"/>
        <w:rPr>
          <w:b/>
          <w:bCs/>
          <w:lang w:val="uk-UA"/>
        </w:rPr>
      </w:pPr>
      <w:r w:rsidRPr="004A5FB9">
        <w:rPr>
          <w:lang w:val="uk-UA"/>
        </w:rPr>
        <w:t>(</w:t>
      </w:r>
      <w:r>
        <w:rPr>
          <w:b/>
          <w:bCs/>
          <w:lang w:val="uk-UA"/>
        </w:rPr>
        <w:t>ПРИЙНЯТЕ</w:t>
      </w:r>
      <w:r w:rsidRPr="00374262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X</w:t>
      </w:r>
      <w:r>
        <w:rPr>
          <w:b/>
          <w:bCs/>
          <w:szCs w:val="22"/>
          <w:lang w:val="en-US"/>
        </w:rPr>
        <w:t>XI</w:t>
      </w:r>
      <w:r w:rsidRPr="0092287C">
        <w:rPr>
          <w:b/>
          <w:bCs/>
          <w:szCs w:val="22"/>
          <w:lang w:val="uk-UA"/>
        </w:rPr>
        <w:t xml:space="preserve"> </w:t>
      </w:r>
      <w:r w:rsidRPr="00374262">
        <w:rPr>
          <w:b/>
          <w:bCs/>
          <w:szCs w:val="22"/>
          <w:lang w:val="uk-UA"/>
        </w:rPr>
        <w:t xml:space="preserve"> </w:t>
      </w:r>
      <w:r w:rsidRPr="004A5FB9">
        <w:rPr>
          <w:b/>
          <w:bCs/>
          <w:lang w:val="uk-UA"/>
        </w:rPr>
        <w:t xml:space="preserve">СЕСІЄЮ </w:t>
      </w:r>
      <w:r w:rsidRPr="004A5FB9">
        <w:rPr>
          <w:b/>
          <w:bCs/>
          <w:caps/>
          <w:lang w:val="uk-UA"/>
        </w:rPr>
        <w:t>селищної</w:t>
      </w:r>
      <w:r w:rsidRPr="004A5FB9">
        <w:rPr>
          <w:b/>
          <w:bCs/>
          <w:lang w:val="uk-UA"/>
        </w:rPr>
        <w:t xml:space="preserve"> РАДИ </w:t>
      </w:r>
      <w:r w:rsidRPr="004A5FB9">
        <w:rPr>
          <w:b/>
          <w:bCs/>
          <w:lang w:val="en-US"/>
        </w:rPr>
        <w:t>V</w:t>
      </w:r>
      <w:r w:rsidRPr="004A5FB9">
        <w:rPr>
          <w:b/>
          <w:bCs/>
          <w:lang w:val="uk-UA"/>
        </w:rPr>
        <w:t>І</w:t>
      </w:r>
      <w:r>
        <w:rPr>
          <w:b/>
          <w:bCs/>
          <w:lang w:val="en-US"/>
        </w:rPr>
        <w:t>I</w:t>
      </w:r>
      <w:r w:rsidRPr="00374262">
        <w:rPr>
          <w:b/>
          <w:bCs/>
          <w:lang w:val="uk-UA"/>
        </w:rPr>
        <w:t xml:space="preserve"> </w:t>
      </w:r>
      <w:r w:rsidRPr="004A5FB9">
        <w:rPr>
          <w:b/>
          <w:bCs/>
          <w:lang w:val="uk-UA"/>
        </w:rPr>
        <w:t>СКЛИКАННЯ</w:t>
      </w:r>
      <w:r w:rsidRPr="00374262">
        <w:rPr>
          <w:b/>
          <w:bCs/>
          <w:lang w:val="uk-UA"/>
        </w:rPr>
        <w:t>)</w:t>
      </w:r>
    </w:p>
    <w:p w:rsidR="00533CA7" w:rsidRPr="00374262" w:rsidRDefault="00533CA7" w:rsidP="00533CA7">
      <w:pPr>
        <w:jc w:val="center"/>
        <w:rPr>
          <w:b/>
          <w:bCs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10160</wp:posOffset>
                </wp:positionV>
                <wp:extent cx="6102350" cy="12700"/>
                <wp:effectExtent l="6350" t="12065" r="6350" b="1333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235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.95pt;margin-top:.8pt;width:480.5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"/>
            </w:pict>
          </mc:Fallback>
        </mc:AlternateContent>
      </w:r>
    </w:p>
    <w:p w:rsidR="00533CA7" w:rsidRPr="00524D68" w:rsidRDefault="00533CA7" w:rsidP="00533CA7">
      <w:pPr>
        <w:rPr>
          <w:sz w:val="28"/>
          <w:lang w:val="uk-UA"/>
        </w:rPr>
      </w:pPr>
      <w:r w:rsidRPr="00BD002B">
        <w:rPr>
          <w:sz w:val="28"/>
          <w:lang w:val="uk-UA"/>
        </w:rPr>
        <w:t xml:space="preserve">від </w:t>
      </w:r>
      <w:r>
        <w:rPr>
          <w:sz w:val="28"/>
          <w:lang w:val="uk-UA"/>
        </w:rPr>
        <w:t xml:space="preserve"> 10</w:t>
      </w:r>
      <w:r w:rsidRPr="00BD002B">
        <w:rPr>
          <w:sz w:val="28"/>
        </w:rPr>
        <w:t>.</w:t>
      </w:r>
      <w:r w:rsidRPr="00B942B9">
        <w:rPr>
          <w:sz w:val="28"/>
        </w:rPr>
        <w:t>0</w:t>
      </w:r>
      <w:r>
        <w:rPr>
          <w:sz w:val="28"/>
          <w:lang w:val="uk-UA"/>
        </w:rPr>
        <w:t>3</w:t>
      </w:r>
      <w:r w:rsidRPr="00BD002B">
        <w:rPr>
          <w:sz w:val="28"/>
          <w:lang w:val="uk-UA"/>
        </w:rPr>
        <w:t>.201</w:t>
      </w:r>
      <w:r w:rsidRPr="00B942B9">
        <w:rPr>
          <w:sz w:val="28"/>
        </w:rPr>
        <w:t>7</w:t>
      </w:r>
      <w:r w:rsidRPr="00BD002B">
        <w:rPr>
          <w:sz w:val="28"/>
          <w:lang w:val="uk-UA"/>
        </w:rPr>
        <w:t>р. №</w:t>
      </w:r>
      <w:r>
        <w:rPr>
          <w:sz w:val="28"/>
          <w:lang w:val="uk-UA"/>
        </w:rPr>
        <w:t xml:space="preserve"> 373</w:t>
      </w:r>
    </w:p>
    <w:p w:rsidR="00533CA7" w:rsidRPr="00BD002B" w:rsidRDefault="00533CA7" w:rsidP="00533CA7">
      <w:pPr>
        <w:rPr>
          <w:sz w:val="28"/>
          <w:lang w:val="uk-UA"/>
        </w:rPr>
      </w:pPr>
      <w:proofErr w:type="spellStart"/>
      <w:r w:rsidRPr="00BD002B">
        <w:rPr>
          <w:sz w:val="28"/>
          <w:lang w:val="uk-UA"/>
        </w:rPr>
        <w:t>смт</w:t>
      </w:r>
      <w:proofErr w:type="spellEnd"/>
      <w:r w:rsidRPr="00BD002B">
        <w:rPr>
          <w:sz w:val="28"/>
          <w:lang w:val="uk-UA"/>
        </w:rPr>
        <w:t>. Новотроїцьке</w:t>
      </w:r>
    </w:p>
    <w:p w:rsidR="00533CA7" w:rsidRPr="00BD002B" w:rsidRDefault="00533CA7" w:rsidP="00533CA7">
      <w:pPr>
        <w:rPr>
          <w:sz w:val="28"/>
          <w:lang w:val="uk-UA"/>
        </w:rPr>
      </w:pPr>
    </w:p>
    <w:p w:rsidR="00533CA7" w:rsidRPr="00BD002B" w:rsidRDefault="00533CA7" w:rsidP="00533CA7">
      <w:pPr>
        <w:ind w:right="5944"/>
        <w:rPr>
          <w:bCs/>
          <w:iCs/>
          <w:sz w:val="28"/>
          <w:lang w:val="uk-UA"/>
        </w:rPr>
      </w:pPr>
      <w:r w:rsidRPr="00BD002B">
        <w:rPr>
          <w:bCs/>
          <w:iCs/>
          <w:sz w:val="28"/>
          <w:lang w:val="uk-UA"/>
        </w:rPr>
        <w:t xml:space="preserve">«Про </w:t>
      </w:r>
      <w:r>
        <w:rPr>
          <w:bCs/>
          <w:iCs/>
          <w:sz w:val="28"/>
          <w:lang w:val="uk-UA"/>
        </w:rPr>
        <w:t xml:space="preserve">звіт про </w:t>
      </w:r>
      <w:r w:rsidRPr="00BD002B">
        <w:rPr>
          <w:bCs/>
          <w:iCs/>
          <w:sz w:val="28"/>
          <w:lang w:val="uk-UA"/>
        </w:rPr>
        <w:t>виконання селищного бюджету</w:t>
      </w:r>
      <w:r>
        <w:rPr>
          <w:bCs/>
          <w:iCs/>
          <w:sz w:val="28"/>
          <w:lang w:val="uk-UA"/>
        </w:rPr>
        <w:t xml:space="preserve"> за </w:t>
      </w:r>
      <w:r w:rsidRPr="00BD002B">
        <w:rPr>
          <w:bCs/>
          <w:iCs/>
          <w:sz w:val="28"/>
          <w:lang w:val="uk-UA"/>
        </w:rPr>
        <w:t xml:space="preserve"> 2016 р</w:t>
      </w:r>
      <w:r>
        <w:rPr>
          <w:bCs/>
          <w:iCs/>
          <w:sz w:val="28"/>
          <w:lang w:val="uk-UA"/>
        </w:rPr>
        <w:t>ік</w:t>
      </w:r>
      <w:r w:rsidRPr="00BD002B">
        <w:rPr>
          <w:bCs/>
          <w:iCs/>
          <w:sz w:val="28"/>
          <w:lang w:val="uk-UA"/>
        </w:rPr>
        <w:t>»</w:t>
      </w:r>
    </w:p>
    <w:p w:rsidR="00533CA7" w:rsidRDefault="00533CA7" w:rsidP="00533CA7">
      <w:pPr>
        <w:shd w:val="clear" w:color="auto" w:fill="FFFFFF"/>
        <w:ind w:right="5529"/>
        <w:jc w:val="both"/>
        <w:rPr>
          <w:color w:val="000000"/>
          <w:sz w:val="26"/>
          <w:szCs w:val="26"/>
          <w:lang w:val="uk-UA"/>
        </w:rPr>
      </w:pPr>
    </w:p>
    <w:p w:rsidR="00533CA7" w:rsidRPr="00BD002B" w:rsidRDefault="00533CA7" w:rsidP="00533CA7">
      <w:pPr>
        <w:shd w:val="clear" w:color="auto" w:fill="FFFFFF"/>
        <w:spacing w:line="360" w:lineRule="auto"/>
        <w:ind w:right="-6" w:firstLine="720"/>
        <w:jc w:val="both"/>
        <w:rPr>
          <w:color w:val="000000"/>
          <w:sz w:val="26"/>
          <w:szCs w:val="26"/>
          <w:lang w:val="uk-UA"/>
        </w:rPr>
      </w:pPr>
      <w:r w:rsidRPr="00BD002B">
        <w:rPr>
          <w:sz w:val="26"/>
          <w:szCs w:val="26"/>
          <w:lang w:val="uk-UA"/>
        </w:rPr>
        <w:t>Керуючись пунктом 1 частини а ст.28 Закону України "Про місцеве самоврядування в Україні»</w:t>
      </w:r>
      <w:r w:rsidRPr="00BD002B">
        <w:rPr>
          <w:color w:val="000000"/>
          <w:sz w:val="26"/>
          <w:szCs w:val="26"/>
          <w:lang w:val="uk-UA"/>
        </w:rPr>
        <w:t xml:space="preserve">., </w:t>
      </w:r>
      <w:r w:rsidRPr="00BD002B">
        <w:rPr>
          <w:sz w:val="26"/>
          <w:szCs w:val="26"/>
          <w:lang w:val="uk-UA"/>
        </w:rPr>
        <w:t xml:space="preserve">враховуючи висновок постійної комісії з питань бюджету, фінансів, планування та економічного розвитку </w:t>
      </w:r>
      <w:r>
        <w:rPr>
          <w:sz w:val="26"/>
          <w:szCs w:val="26"/>
          <w:lang w:val="uk-UA"/>
        </w:rPr>
        <w:t>від  28</w:t>
      </w:r>
      <w:r w:rsidRPr="00923062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02</w:t>
      </w:r>
      <w:r w:rsidRPr="00923062">
        <w:rPr>
          <w:sz w:val="26"/>
          <w:szCs w:val="26"/>
          <w:lang w:val="uk-UA"/>
        </w:rPr>
        <w:t>.201</w:t>
      </w:r>
      <w:r>
        <w:rPr>
          <w:sz w:val="26"/>
          <w:szCs w:val="26"/>
          <w:lang w:val="uk-UA"/>
        </w:rPr>
        <w:t>7</w:t>
      </w:r>
      <w:r w:rsidRPr="00923062">
        <w:rPr>
          <w:sz w:val="26"/>
          <w:szCs w:val="26"/>
          <w:lang w:val="uk-UA"/>
        </w:rPr>
        <w:t>р.</w:t>
      </w:r>
      <w:r>
        <w:rPr>
          <w:sz w:val="26"/>
          <w:szCs w:val="26"/>
          <w:lang w:val="uk-UA"/>
        </w:rPr>
        <w:t xml:space="preserve"> протокол</w:t>
      </w:r>
      <w:r w:rsidRPr="00923062">
        <w:rPr>
          <w:sz w:val="26"/>
          <w:szCs w:val="26"/>
          <w:lang w:val="uk-UA"/>
        </w:rPr>
        <w:t xml:space="preserve"> №</w:t>
      </w:r>
      <w:r>
        <w:rPr>
          <w:sz w:val="26"/>
          <w:szCs w:val="26"/>
          <w:lang w:val="uk-UA"/>
        </w:rPr>
        <w:t xml:space="preserve"> 20</w:t>
      </w:r>
      <w:r w:rsidRPr="00923062">
        <w:rPr>
          <w:sz w:val="26"/>
          <w:szCs w:val="26"/>
          <w:lang w:val="uk-UA"/>
        </w:rPr>
        <w:t xml:space="preserve">, </w:t>
      </w:r>
      <w:r>
        <w:rPr>
          <w:lang w:val="uk-UA"/>
        </w:rPr>
        <w:t xml:space="preserve">на підставі подання  виконкому селищної ради </w:t>
      </w:r>
      <w:r w:rsidRPr="00E11CB7">
        <w:rPr>
          <w:lang w:val="uk-UA"/>
        </w:rPr>
        <w:t>від</w:t>
      </w:r>
      <w:r>
        <w:rPr>
          <w:sz w:val="26"/>
          <w:szCs w:val="26"/>
          <w:lang w:val="uk-UA"/>
        </w:rPr>
        <w:t xml:space="preserve"> 27</w:t>
      </w:r>
      <w:r w:rsidRPr="00923062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01</w:t>
      </w:r>
      <w:r w:rsidRPr="00923062">
        <w:rPr>
          <w:sz w:val="26"/>
          <w:szCs w:val="26"/>
          <w:lang w:val="uk-UA"/>
        </w:rPr>
        <w:t>.201</w:t>
      </w:r>
      <w:r>
        <w:rPr>
          <w:sz w:val="26"/>
          <w:szCs w:val="26"/>
          <w:lang w:val="uk-UA"/>
        </w:rPr>
        <w:t>7р.</w:t>
      </w:r>
      <w:r w:rsidRPr="00923062">
        <w:rPr>
          <w:sz w:val="26"/>
          <w:szCs w:val="26"/>
          <w:lang w:val="uk-UA"/>
        </w:rPr>
        <w:t>,</w:t>
      </w:r>
      <w:r w:rsidRPr="00923062">
        <w:rPr>
          <w:color w:val="000000"/>
          <w:sz w:val="26"/>
          <w:szCs w:val="26"/>
          <w:lang w:val="uk-UA"/>
        </w:rPr>
        <w:t xml:space="preserve"> селищна рада</w:t>
      </w:r>
      <w:r w:rsidRPr="00BD002B">
        <w:rPr>
          <w:color w:val="000000"/>
          <w:sz w:val="26"/>
          <w:szCs w:val="26"/>
          <w:lang w:val="uk-UA"/>
        </w:rPr>
        <w:t xml:space="preserve">  </w:t>
      </w:r>
    </w:p>
    <w:p w:rsidR="00533CA7" w:rsidRDefault="00533CA7" w:rsidP="00533CA7">
      <w:pPr>
        <w:shd w:val="clear" w:color="auto" w:fill="FFFFFF"/>
        <w:ind w:right="-4" w:firstLine="720"/>
        <w:jc w:val="center"/>
        <w:rPr>
          <w:color w:val="000000"/>
          <w:sz w:val="28"/>
          <w:lang w:val="uk-UA"/>
        </w:rPr>
      </w:pPr>
      <w:r w:rsidRPr="00E22115">
        <w:rPr>
          <w:color w:val="000000"/>
          <w:sz w:val="28"/>
          <w:lang w:val="uk-UA"/>
        </w:rPr>
        <w:t>В И Р І Ш И Л А :</w:t>
      </w:r>
    </w:p>
    <w:p w:rsidR="00533CA7" w:rsidRPr="00BD002B" w:rsidRDefault="00533CA7" w:rsidP="00533CA7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6"/>
          <w:lang w:val="uk-UA"/>
        </w:rPr>
      </w:pPr>
      <w:r w:rsidRPr="00BD002B">
        <w:rPr>
          <w:sz w:val="28"/>
          <w:szCs w:val="26"/>
          <w:lang w:val="uk-UA"/>
        </w:rPr>
        <w:t>Затвердити звіт про виконання  селищного бюджету за 201</w:t>
      </w:r>
      <w:r>
        <w:rPr>
          <w:sz w:val="28"/>
          <w:szCs w:val="26"/>
          <w:lang w:val="uk-UA"/>
        </w:rPr>
        <w:t>6</w:t>
      </w:r>
      <w:r w:rsidRPr="00BD002B">
        <w:rPr>
          <w:sz w:val="28"/>
          <w:szCs w:val="26"/>
          <w:lang w:val="uk-UA"/>
        </w:rPr>
        <w:t xml:space="preserve"> р</w:t>
      </w:r>
      <w:r>
        <w:rPr>
          <w:sz w:val="28"/>
          <w:szCs w:val="26"/>
          <w:lang w:val="uk-UA"/>
        </w:rPr>
        <w:t>ік</w:t>
      </w:r>
      <w:r w:rsidRPr="00BD002B">
        <w:rPr>
          <w:sz w:val="28"/>
          <w:szCs w:val="26"/>
          <w:lang w:val="uk-UA"/>
        </w:rPr>
        <w:t>:</w:t>
      </w:r>
    </w:p>
    <w:p w:rsidR="00533CA7" w:rsidRPr="00BD002B" w:rsidRDefault="00533CA7" w:rsidP="00533CA7">
      <w:pPr>
        <w:numPr>
          <w:ilvl w:val="0"/>
          <w:numId w:val="2"/>
        </w:numPr>
        <w:spacing w:line="360" w:lineRule="auto"/>
        <w:ind w:left="0" w:firstLine="349"/>
        <w:jc w:val="both"/>
        <w:rPr>
          <w:sz w:val="28"/>
          <w:szCs w:val="26"/>
        </w:rPr>
      </w:pPr>
      <w:r w:rsidRPr="00BD002B">
        <w:rPr>
          <w:sz w:val="28"/>
          <w:szCs w:val="26"/>
          <w:lang w:val="uk-UA"/>
        </w:rPr>
        <w:t xml:space="preserve">по доходах загального фонду з </w:t>
      </w:r>
      <w:proofErr w:type="spellStart"/>
      <w:r w:rsidRPr="00BD002B">
        <w:rPr>
          <w:sz w:val="28"/>
          <w:szCs w:val="26"/>
          <w:lang w:val="uk-UA"/>
        </w:rPr>
        <w:t>ураху</w:t>
      </w:r>
      <w:r w:rsidRPr="00BD002B">
        <w:rPr>
          <w:sz w:val="28"/>
          <w:szCs w:val="26"/>
        </w:rPr>
        <w:t>ванням</w:t>
      </w:r>
      <w:proofErr w:type="spellEnd"/>
      <w:r w:rsidRPr="00BD002B">
        <w:rPr>
          <w:sz w:val="28"/>
          <w:szCs w:val="26"/>
        </w:rPr>
        <w:t xml:space="preserve"> </w:t>
      </w:r>
      <w:proofErr w:type="spellStart"/>
      <w:r w:rsidRPr="00BD002B">
        <w:rPr>
          <w:sz w:val="28"/>
          <w:szCs w:val="26"/>
        </w:rPr>
        <w:t>залишку</w:t>
      </w:r>
      <w:proofErr w:type="spellEnd"/>
      <w:r w:rsidRPr="00BD002B">
        <w:rPr>
          <w:sz w:val="28"/>
          <w:szCs w:val="26"/>
        </w:rPr>
        <w:t xml:space="preserve"> </w:t>
      </w:r>
      <w:proofErr w:type="spellStart"/>
      <w:r w:rsidRPr="00BD002B">
        <w:rPr>
          <w:sz w:val="28"/>
          <w:szCs w:val="26"/>
        </w:rPr>
        <w:t>коштів</w:t>
      </w:r>
      <w:proofErr w:type="spellEnd"/>
      <w:r w:rsidRPr="00BD002B">
        <w:rPr>
          <w:sz w:val="28"/>
          <w:szCs w:val="26"/>
        </w:rPr>
        <w:t xml:space="preserve"> </w:t>
      </w:r>
      <w:r w:rsidRPr="00BD002B">
        <w:rPr>
          <w:sz w:val="28"/>
          <w:szCs w:val="26"/>
          <w:lang w:val="uk-UA"/>
        </w:rPr>
        <w:t>на початок</w:t>
      </w:r>
      <w:r w:rsidRPr="00BD002B">
        <w:rPr>
          <w:sz w:val="28"/>
          <w:szCs w:val="26"/>
        </w:rPr>
        <w:t xml:space="preserve"> р</w:t>
      </w:r>
      <w:r w:rsidRPr="00BD002B">
        <w:rPr>
          <w:sz w:val="28"/>
          <w:szCs w:val="26"/>
          <w:lang w:val="uk-UA"/>
        </w:rPr>
        <w:t>оку</w:t>
      </w:r>
      <w:r w:rsidRPr="00BD002B">
        <w:rPr>
          <w:sz w:val="28"/>
          <w:szCs w:val="26"/>
        </w:rPr>
        <w:t xml:space="preserve"> у </w:t>
      </w:r>
      <w:proofErr w:type="spellStart"/>
      <w:r w:rsidRPr="00BD002B">
        <w:rPr>
          <w:sz w:val="28"/>
          <w:szCs w:val="26"/>
        </w:rPr>
        <w:t>сумі</w:t>
      </w:r>
      <w:proofErr w:type="spellEnd"/>
      <w:r w:rsidRPr="00BD002B">
        <w:rPr>
          <w:sz w:val="28"/>
          <w:szCs w:val="26"/>
        </w:rPr>
        <w:t xml:space="preserve"> </w:t>
      </w:r>
      <w:r>
        <w:rPr>
          <w:sz w:val="28"/>
          <w:szCs w:val="26"/>
          <w:lang w:val="uk-UA"/>
        </w:rPr>
        <w:t xml:space="preserve">21499691,68 </w:t>
      </w:r>
      <w:r w:rsidRPr="00BD002B">
        <w:rPr>
          <w:sz w:val="28"/>
          <w:szCs w:val="26"/>
        </w:rPr>
        <w:t xml:space="preserve">грн.  та  </w:t>
      </w:r>
      <w:proofErr w:type="spellStart"/>
      <w:r w:rsidRPr="00BD002B">
        <w:rPr>
          <w:sz w:val="28"/>
          <w:szCs w:val="26"/>
        </w:rPr>
        <w:t>видатках</w:t>
      </w:r>
      <w:proofErr w:type="spellEnd"/>
      <w:r w:rsidRPr="00BD002B">
        <w:rPr>
          <w:sz w:val="28"/>
          <w:szCs w:val="26"/>
        </w:rPr>
        <w:t xml:space="preserve">  </w:t>
      </w:r>
      <w:proofErr w:type="spellStart"/>
      <w:r w:rsidRPr="00BD002B">
        <w:rPr>
          <w:sz w:val="28"/>
          <w:szCs w:val="26"/>
        </w:rPr>
        <w:t>загального</w:t>
      </w:r>
      <w:proofErr w:type="spellEnd"/>
      <w:r w:rsidRPr="00BD002B">
        <w:rPr>
          <w:sz w:val="28"/>
          <w:szCs w:val="26"/>
        </w:rPr>
        <w:t xml:space="preserve"> фонду  </w:t>
      </w:r>
      <w:r>
        <w:rPr>
          <w:sz w:val="28"/>
          <w:szCs w:val="26"/>
          <w:lang w:val="uk-UA"/>
        </w:rPr>
        <w:t>20317191,09</w:t>
      </w:r>
      <w:r w:rsidRPr="00BD002B">
        <w:rPr>
          <w:sz w:val="28"/>
          <w:szCs w:val="26"/>
          <w:lang w:val="uk-UA"/>
        </w:rPr>
        <w:t xml:space="preserve"> </w:t>
      </w:r>
      <w:r w:rsidRPr="00BD002B">
        <w:rPr>
          <w:sz w:val="28"/>
          <w:szCs w:val="26"/>
        </w:rPr>
        <w:t xml:space="preserve">грн., з </w:t>
      </w:r>
      <w:proofErr w:type="spellStart"/>
      <w:r w:rsidRPr="00BD002B">
        <w:rPr>
          <w:sz w:val="28"/>
          <w:szCs w:val="26"/>
        </w:rPr>
        <w:t>перевищенням</w:t>
      </w:r>
      <w:proofErr w:type="spellEnd"/>
      <w:r w:rsidRPr="00BD002B">
        <w:rPr>
          <w:sz w:val="28"/>
          <w:szCs w:val="26"/>
        </w:rPr>
        <w:t xml:space="preserve"> </w:t>
      </w:r>
      <w:proofErr w:type="spellStart"/>
      <w:r w:rsidRPr="00BD002B">
        <w:rPr>
          <w:sz w:val="28"/>
          <w:szCs w:val="26"/>
        </w:rPr>
        <w:t>доході</w:t>
      </w:r>
      <w:proofErr w:type="gramStart"/>
      <w:r w:rsidRPr="00BD002B">
        <w:rPr>
          <w:sz w:val="28"/>
          <w:szCs w:val="26"/>
        </w:rPr>
        <w:t>в</w:t>
      </w:r>
      <w:proofErr w:type="spellEnd"/>
      <w:proofErr w:type="gramEnd"/>
      <w:r w:rsidRPr="00BD002B">
        <w:rPr>
          <w:sz w:val="28"/>
          <w:szCs w:val="26"/>
        </w:rPr>
        <w:t xml:space="preserve"> над </w:t>
      </w:r>
      <w:proofErr w:type="spellStart"/>
      <w:r w:rsidRPr="00BD002B">
        <w:rPr>
          <w:sz w:val="28"/>
          <w:szCs w:val="26"/>
        </w:rPr>
        <w:t>видатками</w:t>
      </w:r>
      <w:proofErr w:type="spellEnd"/>
      <w:r w:rsidRPr="00BD002B">
        <w:rPr>
          <w:sz w:val="28"/>
          <w:szCs w:val="26"/>
        </w:rPr>
        <w:t xml:space="preserve"> у </w:t>
      </w:r>
      <w:proofErr w:type="spellStart"/>
      <w:r w:rsidRPr="00BD002B">
        <w:rPr>
          <w:sz w:val="28"/>
          <w:szCs w:val="26"/>
        </w:rPr>
        <w:t>сумі</w:t>
      </w:r>
      <w:proofErr w:type="spellEnd"/>
      <w:r w:rsidRPr="00BD002B">
        <w:rPr>
          <w:sz w:val="28"/>
          <w:szCs w:val="26"/>
        </w:rPr>
        <w:t xml:space="preserve"> </w:t>
      </w:r>
      <w:r>
        <w:rPr>
          <w:sz w:val="28"/>
          <w:szCs w:val="26"/>
          <w:lang w:val="uk-UA"/>
        </w:rPr>
        <w:t>1182500,59</w:t>
      </w:r>
      <w:r w:rsidRPr="00BD002B">
        <w:rPr>
          <w:sz w:val="28"/>
          <w:szCs w:val="26"/>
          <w:lang w:val="uk-UA"/>
        </w:rPr>
        <w:t xml:space="preserve"> </w:t>
      </w:r>
      <w:r w:rsidRPr="00BD002B">
        <w:rPr>
          <w:sz w:val="28"/>
          <w:szCs w:val="26"/>
        </w:rPr>
        <w:t>грн.</w:t>
      </w:r>
      <w:r w:rsidRPr="00BD002B">
        <w:rPr>
          <w:sz w:val="28"/>
          <w:szCs w:val="26"/>
          <w:lang w:val="uk-UA"/>
        </w:rPr>
        <w:t>;</w:t>
      </w:r>
    </w:p>
    <w:p w:rsidR="00533CA7" w:rsidRPr="00BD002B" w:rsidRDefault="00533CA7" w:rsidP="00533CA7">
      <w:pPr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6"/>
        </w:rPr>
      </w:pPr>
      <w:r w:rsidRPr="00BD002B">
        <w:rPr>
          <w:sz w:val="28"/>
          <w:szCs w:val="26"/>
        </w:rPr>
        <w:t xml:space="preserve">по доходах </w:t>
      </w:r>
      <w:proofErr w:type="spellStart"/>
      <w:r w:rsidRPr="00BD002B">
        <w:rPr>
          <w:sz w:val="28"/>
          <w:szCs w:val="26"/>
        </w:rPr>
        <w:t>спеціального</w:t>
      </w:r>
      <w:proofErr w:type="spellEnd"/>
      <w:r w:rsidRPr="00BD002B">
        <w:rPr>
          <w:sz w:val="28"/>
          <w:szCs w:val="26"/>
        </w:rPr>
        <w:t xml:space="preserve"> фонду з </w:t>
      </w:r>
      <w:proofErr w:type="spellStart"/>
      <w:r w:rsidRPr="00BD002B">
        <w:rPr>
          <w:sz w:val="28"/>
          <w:szCs w:val="26"/>
        </w:rPr>
        <w:t>урахуванням</w:t>
      </w:r>
      <w:proofErr w:type="spellEnd"/>
      <w:r w:rsidRPr="00BD002B">
        <w:rPr>
          <w:sz w:val="28"/>
          <w:szCs w:val="26"/>
        </w:rPr>
        <w:t xml:space="preserve"> </w:t>
      </w:r>
      <w:proofErr w:type="spellStart"/>
      <w:r w:rsidRPr="00BD002B">
        <w:rPr>
          <w:sz w:val="28"/>
          <w:szCs w:val="26"/>
        </w:rPr>
        <w:t>залишку</w:t>
      </w:r>
      <w:proofErr w:type="spellEnd"/>
      <w:r w:rsidRPr="00BD002B">
        <w:rPr>
          <w:sz w:val="28"/>
          <w:szCs w:val="26"/>
        </w:rPr>
        <w:t xml:space="preserve"> </w:t>
      </w:r>
      <w:proofErr w:type="spellStart"/>
      <w:r w:rsidRPr="00BD002B">
        <w:rPr>
          <w:sz w:val="28"/>
          <w:szCs w:val="26"/>
        </w:rPr>
        <w:t>коштів</w:t>
      </w:r>
      <w:proofErr w:type="spellEnd"/>
      <w:r w:rsidRPr="00BD002B">
        <w:rPr>
          <w:sz w:val="28"/>
          <w:szCs w:val="26"/>
        </w:rPr>
        <w:t xml:space="preserve"> </w:t>
      </w:r>
      <w:r w:rsidRPr="00BD002B">
        <w:rPr>
          <w:sz w:val="28"/>
          <w:szCs w:val="26"/>
          <w:lang w:val="uk-UA"/>
        </w:rPr>
        <w:t>на початок</w:t>
      </w:r>
      <w:r w:rsidRPr="00BD002B">
        <w:rPr>
          <w:sz w:val="28"/>
          <w:szCs w:val="26"/>
        </w:rPr>
        <w:t xml:space="preserve"> р</w:t>
      </w:r>
      <w:r w:rsidRPr="00BD002B">
        <w:rPr>
          <w:sz w:val="28"/>
          <w:szCs w:val="26"/>
          <w:lang w:val="uk-UA"/>
        </w:rPr>
        <w:t>оку</w:t>
      </w:r>
      <w:r w:rsidRPr="00BD002B">
        <w:rPr>
          <w:sz w:val="28"/>
          <w:szCs w:val="26"/>
        </w:rPr>
        <w:t xml:space="preserve"> у </w:t>
      </w:r>
      <w:proofErr w:type="spellStart"/>
      <w:r w:rsidRPr="00BD002B">
        <w:rPr>
          <w:sz w:val="28"/>
          <w:szCs w:val="26"/>
        </w:rPr>
        <w:t>сумі</w:t>
      </w:r>
      <w:proofErr w:type="spellEnd"/>
      <w:r w:rsidRPr="00BD002B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9960589,61</w:t>
      </w:r>
      <w:r w:rsidRPr="00BD002B">
        <w:rPr>
          <w:sz w:val="28"/>
          <w:szCs w:val="26"/>
          <w:lang w:val="uk-UA"/>
        </w:rPr>
        <w:t xml:space="preserve"> </w:t>
      </w:r>
      <w:r w:rsidRPr="00BD002B">
        <w:rPr>
          <w:sz w:val="28"/>
          <w:szCs w:val="26"/>
        </w:rPr>
        <w:t xml:space="preserve">грн.  та  </w:t>
      </w:r>
      <w:proofErr w:type="spellStart"/>
      <w:r w:rsidRPr="00BD002B">
        <w:rPr>
          <w:sz w:val="28"/>
          <w:szCs w:val="26"/>
        </w:rPr>
        <w:t>видатках</w:t>
      </w:r>
      <w:proofErr w:type="spellEnd"/>
      <w:r w:rsidRPr="00BD002B">
        <w:rPr>
          <w:sz w:val="28"/>
          <w:szCs w:val="26"/>
        </w:rPr>
        <w:t xml:space="preserve">  </w:t>
      </w:r>
      <w:proofErr w:type="spellStart"/>
      <w:r w:rsidRPr="00BD002B">
        <w:rPr>
          <w:sz w:val="28"/>
          <w:szCs w:val="26"/>
        </w:rPr>
        <w:t>спеціального</w:t>
      </w:r>
      <w:proofErr w:type="spellEnd"/>
      <w:r w:rsidRPr="00BD002B">
        <w:rPr>
          <w:sz w:val="28"/>
          <w:szCs w:val="26"/>
        </w:rPr>
        <w:t xml:space="preserve"> фонду у </w:t>
      </w:r>
      <w:proofErr w:type="spellStart"/>
      <w:r w:rsidRPr="00BD002B">
        <w:rPr>
          <w:sz w:val="28"/>
          <w:szCs w:val="26"/>
        </w:rPr>
        <w:t>сумі</w:t>
      </w:r>
      <w:proofErr w:type="spellEnd"/>
      <w:r w:rsidRPr="00BD002B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9589286,41</w:t>
      </w:r>
      <w:r w:rsidRPr="00BD002B">
        <w:rPr>
          <w:sz w:val="28"/>
          <w:szCs w:val="26"/>
        </w:rPr>
        <w:t xml:space="preserve"> грн., з </w:t>
      </w:r>
      <w:proofErr w:type="spellStart"/>
      <w:r w:rsidRPr="00BD002B">
        <w:rPr>
          <w:sz w:val="28"/>
          <w:szCs w:val="26"/>
        </w:rPr>
        <w:t>перевищенням</w:t>
      </w:r>
      <w:proofErr w:type="spellEnd"/>
      <w:r w:rsidRPr="00BD002B">
        <w:rPr>
          <w:sz w:val="28"/>
          <w:szCs w:val="26"/>
        </w:rPr>
        <w:t xml:space="preserve"> </w:t>
      </w:r>
      <w:proofErr w:type="spellStart"/>
      <w:r w:rsidRPr="00BD002B">
        <w:rPr>
          <w:sz w:val="28"/>
          <w:szCs w:val="26"/>
        </w:rPr>
        <w:t>доході</w:t>
      </w:r>
      <w:proofErr w:type="gramStart"/>
      <w:r w:rsidRPr="00BD002B">
        <w:rPr>
          <w:sz w:val="28"/>
          <w:szCs w:val="26"/>
        </w:rPr>
        <w:t>в</w:t>
      </w:r>
      <w:proofErr w:type="spellEnd"/>
      <w:proofErr w:type="gramEnd"/>
      <w:r w:rsidRPr="00BD002B">
        <w:rPr>
          <w:sz w:val="28"/>
          <w:szCs w:val="26"/>
        </w:rPr>
        <w:t xml:space="preserve"> над </w:t>
      </w:r>
      <w:proofErr w:type="spellStart"/>
      <w:r w:rsidRPr="00BD002B">
        <w:rPr>
          <w:sz w:val="28"/>
          <w:szCs w:val="26"/>
        </w:rPr>
        <w:t>видатками</w:t>
      </w:r>
      <w:proofErr w:type="spellEnd"/>
      <w:r w:rsidRPr="00BD002B">
        <w:rPr>
          <w:sz w:val="28"/>
          <w:szCs w:val="26"/>
        </w:rPr>
        <w:t xml:space="preserve"> у </w:t>
      </w:r>
      <w:proofErr w:type="spellStart"/>
      <w:r w:rsidRPr="00BD002B">
        <w:rPr>
          <w:sz w:val="28"/>
          <w:szCs w:val="26"/>
        </w:rPr>
        <w:t>сумі</w:t>
      </w:r>
      <w:proofErr w:type="spellEnd"/>
      <w:r w:rsidRPr="00BD002B">
        <w:rPr>
          <w:sz w:val="28"/>
          <w:szCs w:val="26"/>
        </w:rPr>
        <w:t xml:space="preserve"> </w:t>
      </w:r>
      <w:r>
        <w:rPr>
          <w:sz w:val="28"/>
          <w:szCs w:val="26"/>
          <w:lang w:val="uk-UA"/>
        </w:rPr>
        <w:t>371303,20</w:t>
      </w:r>
      <w:r w:rsidRPr="00BD002B">
        <w:rPr>
          <w:sz w:val="28"/>
          <w:szCs w:val="26"/>
          <w:lang w:val="uk-UA"/>
        </w:rPr>
        <w:t xml:space="preserve"> </w:t>
      </w:r>
      <w:r w:rsidRPr="00BD002B">
        <w:rPr>
          <w:sz w:val="28"/>
          <w:szCs w:val="26"/>
        </w:rPr>
        <w:t>грн.</w:t>
      </w:r>
    </w:p>
    <w:p w:rsidR="00533CA7" w:rsidRPr="00BD002B" w:rsidRDefault="00533CA7" w:rsidP="00533CA7">
      <w:pPr>
        <w:pStyle w:val="a5"/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  <w:lang w:val="uk-UA"/>
        </w:rPr>
      </w:pPr>
      <w:r w:rsidRPr="00BD002B">
        <w:rPr>
          <w:sz w:val="28"/>
          <w:szCs w:val="26"/>
          <w:lang w:val="uk-UA"/>
        </w:rPr>
        <w:t>Контроль за виконанням цього рішення покласти на постійну комісію з питань бюджету, фінансів, планування та економічного розвитку</w:t>
      </w:r>
      <w:r w:rsidRPr="00BD002B">
        <w:rPr>
          <w:sz w:val="26"/>
          <w:szCs w:val="26"/>
          <w:lang w:val="uk-UA"/>
        </w:rPr>
        <w:t>.</w:t>
      </w:r>
    </w:p>
    <w:p w:rsidR="00533CA7" w:rsidRPr="00BD002B" w:rsidRDefault="00533CA7" w:rsidP="00533CA7">
      <w:pPr>
        <w:pStyle w:val="a5"/>
        <w:spacing w:line="360" w:lineRule="auto"/>
        <w:ind w:left="360"/>
        <w:jc w:val="both"/>
        <w:rPr>
          <w:sz w:val="26"/>
          <w:szCs w:val="26"/>
          <w:lang w:val="uk-UA"/>
        </w:rPr>
      </w:pPr>
    </w:p>
    <w:p w:rsidR="00533CA7" w:rsidRDefault="00533CA7" w:rsidP="00533CA7">
      <w:pPr>
        <w:spacing w:line="360" w:lineRule="auto"/>
        <w:jc w:val="center"/>
        <w:rPr>
          <w:b/>
          <w:bCs/>
          <w:iCs/>
          <w:sz w:val="28"/>
          <w:szCs w:val="28"/>
          <w:lang w:val="uk-UA"/>
        </w:rPr>
      </w:pPr>
    </w:p>
    <w:p w:rsidR="00533CA7" w:rsidRDefault="00533CA7" w:rsidP="00533CA7">
      <w:pPr>
        <w:spacing w:line="360" w:lineRule="auto"/>
        <w:jc w:val="center"/>
        <w:rPr>
          <w:b/>
          <w:bCs/>
          <w:iCs/>
          <w:sz w:val="28"/>
          <w:szCs w:val="28"/>
          <w:lang w:val="uk-UA"/>
        </w:rPr>
      </w:pPr>
      <w:r w:rsidRPr="00FC10B7">
        <w:rPr>
          <w:b/>
          <w:bCs/>
          <w:iCs/>
          <w:sz w:val="28"/>
          <w:szCs w:val="28"/>
          <w:lang w:val="uk-UA"/>
        </w:rPr>
        <w:t>Селищний  голова</w:t>
      </w:r>
      <w:r w:rsidRPr="00FC10B7">
        <w:rPr>
          <w:b/>
          <w:bCs/>
          <w:iCs/>
          <w:sz w:val="28"/>
          <w:szCs w:val="28"/>
          <w:lang w:val="uk-UA"/>
        </w:rPr>
        <w:tab/>
      </w:r>
      <w:r w:rsidRPr="00FC10B7">
        <w:rPr>
          <w:b/>
          <w:bCs/>
          <w:iCs/>
          <w:sz w:val="28"/>
          <w:szCs w:val="28"/>
          <w:lang w:val="uk-UA"/>
        </w:rPr>
        <w:tab/>
        <w:t>_____________</w:t>
      </w:r>
      <w:r w:rsidRPr="00FC10B7">
        <w:rPr>
          <w:b/>
          <w:bCs/>
          <w:iCs/>
          <w:sz w:val="28"/>
          <w:szCs w:val="28"/>
          <w:lang w:val="uk-UA"/>
        </w:rPr>
        <w:tab/>
        <w:t xml:space="preserve">          </w:t>
      </w:r>
      <w:r>
        <w:rPr>
          <w:b/>
          <w:bCs/>
          <w:iCs/>
          <w:sz w:val="28"/>
          <w:szCs w:val="28"/>
          <w:lang w:val="uk-UA"/>
        </w:rPr>
        <w:t>Н.С.Пінчук</w:t>
      </w:r>
    </w:p>
    <w:p w:rsidR="00533CA7" w:rsidRPr="000E5C0C" w:rsidRDefault="00533CA7" w:rsidP="00533CA7">
      <w:pPr>
        <w:jc w:val="center"/>
        <w:rPr>
          <w:b/>
          <w:lang w:val="uk-UA"/>
        </w:rPr>
      </w:pPr>
      <w:r>
        <w:rPr>
          <w:b/>
          <w:bCs/>
          <w:iCs/>
          <w:sz w:val="28"/>
          <w:szCs w:val="28"/>
          <w:lang w:val="uk-UA"/>
        </w:rPr>
        <w:br w:type="page"/>
      </w:r>
      <w:r w:rsidRPr="000E5C0C">
        <w:rPr>
          <w:b/>
          <w:lang w:val="uk-UA"/>
        </w:rPr>
        <w:lastRenderedPageBreak/>
        <w:t>Довідка</w:t>
      </w:r>
    </w:p>
    <w:p w:rsidR="00533CA7" w:rsidRPr="000E5C0C" w:rsidRDefault="00533CA7" w:rsidP="00533CA7">
      <w:pPr>
        <w:jc w:val="center"/>
        <w:rPr>
          <w:b/>
          <w:lang w:val="uk-UA"/>
        </w:rPr>
      </w:pPr>
      <w:r w:rsidRPr="000E5C0C">
        <w:rPr>
          <w:b/>
          <w:lang w:val="uk-UA"/>
        </w:rPr>
        <w:t>про виконання селищного бюджету за 2016 рік</w:t>
      </w:r>
    </w:p>
    <w:p w:rsidR="00533CA7" w:rsidRPr="000E5C0C" w:rsidRDefault="00533CA7" w:rsidP="00533CA7">
      <w:pPr>
        <w:ind w:firstLine="709"/>
        <w:jc w:val="both"/>
        <w:rPr>
          <w:lang w:val="uk-UA"/>
        </w:rPr>
      </w:pPr>
      <w:r w:rsidRPr="000E5C0C">
        <w:rPr>
          <w:lang w:val="uk-UA"/>
        </w:rPr>
        <w:t xml:space="preserve">В 2016 році  було заплановано надходжень до загального фонду селищного бюджету без врахування трансфертів на суму </w:t>
      </w:r>
      <w:r w:rsidRPr="000E5C0C">
        <w:rPr>
          <w:b/>
          <w:bCs/>
          <w:color w:val="000000"/>
          <w:lang w:val="uk-UA"/>
        </w:rPr>
        <w:t xml:space="preserve">12561461,46 </w:t>
      </w:r>
      <w:r w:rsidRPr="000E5C0C">
        <w:rPr>
          <w:lang w:val="uk-UA"/>
        </w:rPr>
        <w:t xml:space="preserve">грн., фактично надійшло </w:t>
      </w:r>
      <w:r w:rsidRPr="000E5C0C">
        <w:rPr>
          <w:b/>
          <w:bCs/>
          <w:color w:val="000000"/>
          <w:lang w:val="uk-UA"/>
        </w:rPr>
        <w:t xml:space="preserve">13562211,35 </w:t>
      </w:r>
      <w:r w:rsidRPr="000E5C0C">
        <w:rPr>
          <w:lang w:val="uk-UA"/>
        </w:rPr>
        <w:t xml:space="preserve">грн., що на 62,00% більше, ніж за минулий рік (8337535,02 грн.), перевиконання склало </w:t>
      </w:r>
      <w:r w:rsidRPr="000E5C0C">
        <w:rPr>
          <w:b/>
          <w:bCs/>
          <w:color w:val="000000"/>
          <w:lang w:val="uk-UA"/>
        </w:rPr>
        <w:t xml:space="preserve">1000749,89 грн. </w:t>
      </w:r>
      <w:r w:rsidRPr="000E5C0C">
        <w:rPr>
          <w:lang w:val="uk-UA"/>
        </w:rPr>
        <w:t>або 7,97 %.</w:t>
      </w:r>
    </w:p>
    <w:p w:rsidR="00533CA7" w:rsidRPr="000E5C0C" w:rsidRDefault="00533CA7" w:rsidP="00533CA7">
      <w:pPr>
        <w:ind w:firstLine="709"/>
        <w:jc w:val="both"/>
        <w:rPr>
          <w:lang w:val="uk-UA"/>
        </w:rPr>
      </w:pPr>
      <w:r w:rsidRPr="000E5C0C">
        <w:rPr>
          <w:lang w:val="uk-UA"/>
        </w:rPr>
        <w:t>Перевищили планові надходження за такими видами податків: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color w:val="000000"/>
          <w:lang w:val="uk-UA"/>
        </w:rPr>
        <w:t xml:space="preserve">Земельний податок з фізичних осіб  : при плані 1052100,00 грн. </w:t>
      </w:r>
      <w:r w:rsidRPr="000E5C0C">
        <w:rPr>
          <w:lang w:val="uk-UA"/>
        </w:rPr>
        <w:t>фактично до бюджету надійшло 1081705,74 грн. (% виконання 102</w:t>
      </w:r>
      <w:r w:rsidRPr="000E5C0C">
        <w:rPr>
          <w:color w:val="000000"/>
          <w:lang w:val="uk-UA"/>
        </w:rPr>
        <w:t>,81)</w:t>
      </w:r>
      <w:r w:rsidRPr="000E5C0C">
        <w:rPr>
          <w:lang w:val="uk-UA"/>
        </w:rPr>
        <w:t>.;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color w:val="000000"/>
          <w:lang w:val="uk-UA"/>
        </w:rPr>
        <w:t>акцизний податок з реалізації суб`єктами господарювання роздрібної торгівлі підакцизних товарів</w:t>
      </w:r>
      <w:r w:rsidRPr="000E5C0C">
        <w:rPr>
          <w:lang w:val="uk-UA"/>
        </w:rPr>
        <w:t>: при плані 5288979,08 грн. фактично до бюджету надійшло 5729735,95 грн. (% виконання 108,33);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tabs>
          <w:tab w:val="left" w:pos="567"/>
          <w:tab w:val="left" w:pos="709"/>
        </w:tabs>
        <w:spacing w:line="276" w:lineRule="auto"/>
        <w:jc w:val="both"/>
        <w:rPr>
          <w:lang w:val="uk-UA"/>
        </w:rPr>
      </w:pPr>
      <w:r w:rsidRPr="000E5C0C">
        <w:rPr>
          <w:color w:val="000000"/>
          <w:lang w:val="uk-UA"/>
        </w:rPr>
        <w:t>земельного податку з юридичних осіб: при плані 579373,18 грн. фактично виконано 585588,69 (% виконання 106,59);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Єдиний податок з сільськогосподарських товаровиробників: при плані 1252633,54 грн. фактично до бюджету надійшло 1456898,92 грн. (% виконання 116,31);</w:t>
      </w:r>
    </w:p>
    <w:p w:rsidR="00533CA7" w:rsidRPr="000E5C0C" w:rsidRDefault="00533CA7" w:rsidP="00533CA7">
      <w:pPr>
        <w:spacing w:line="360" w:lineRule="auto"/>
        <w:jc w:val="both"/>
        <w:rPr>
          <w:lang w:val="uk-UA"/>
        </w:rPr>
      </w:pPr>
      <w:r w:rsidRPr="000E5C0C">
        <w:rPr>
          <w:noProof/>
          <w:lang w:val="uk-UA" w:eastAsia="uk-UA"/>
        </w:rPr>
        <w:drawing>
          <wp:anchor distT="0" distB="0" distL="114300" distR="114300" simplePos="0" relativeHeight="251662336" behindDoc="1" locked="0" layoutInCell="1" allowOverlap="1" wp14:anchorId="708C7883" wp14:editId="57F839CB">
            <wp:simplePos x="0" y="0"/>
            <wp:positionH relativeFrom="column">
              <wp:posOffset>-60325</wp:posOffset>
            </wp:positionH>
            <wp:positionV relativeFrom="paragraph">
              <wp:posOffset>515620</wp:posOffset>
            </wp:positionV>
            <wp:extent cx="6120130" cy="4222115"/>
            <wp:effectExtent l="0" t="0" r="13970" b="26035"/>
            <wp:wrapTight wrapText="bothSides">
              <wp:wrapPolygon edited="0">
                <wp:start x="0" y="0"/>
                <wp:lineTo x="0" y="21636"/>
                <wp:lineTo x="21582" y="21636"/>
                <wp:lineTo x="21582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C0C">
        <w:rPr>
          <w:lang w:val="uk-UA"/>
        </w:rPr>
        <w:t xml:space="preserve">        Більш детально розглянути виконання дохідної частини бюджету у 2016 році у порівнянні з 2015 роком можна за допомогою діаграм.</w:t>
      </w:r>
    </w:p>
    <w:p w:rsidR="00533CA7" w:rsidRPr="000E5C0C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t xml:space="preserve">Видатки на утримання закладів освіти та установи культури здійснюються за рахунок надання іншої субвенції з районного бюджету місцевому бюджету, план за 2016 рік становив </w:t>
      </w:r>
      <w:r w:rsidRPr="000E5C0C">
        <w:rPr>
          <w:color w:val="000000"/>
          <w:lang w:val="uk-UA"/>
        </w:rPr>
        <w:t xml:space="preserve">4949444,79 </w:t>
      </w:r>
      <w:r w:rsidRPr="000E5C0C">
        <w:rPr>
          <w:lang w:val="uk-UA"/>
        </w:rPr>
        <w:t>грн., фактично отримано 99,9% запланованих надходжень.</w:t>
      </w:r>
      <w:r w:rsidRPr="000E5C0C">
        <w:t xml:space="preserve"> </w:t>
      </w:r>
      <w:r w:rsidRPr="000E5C0C">
        <w:rPr>
          <w:lang w:val="uk-UA"/>
        </w:rPr>
        <w:t xml:space="preserve">Виділено субвенцію з селищного бюджету районному на поточні видатки на утримання дошкільних закладів освіти та установ культури  сумі 559165,79 грн., та на капітальні видатки в сумі 1589781,01 грн. Також надано субвенцію районному бюджету з селищного бюджету на    потреби районну, а саме на: фінансову підтримку ФК «Аматор» для проведення поточного ремонту  вхідної групи (арки) на стадіоні в сумі 50000,00 грн., на харчування учнів 1-4 класів (крім категорійних) та учнів, чиї батьки перебували (перебувають) у зоні АТО Новотроїцької ЗОШ </w:t>
      </w:r>
      <w:r w:rsidRPr="000E5C0C">
        <w:rPr>
          <w:lang w:val="uk-UA"/>
        </w:rPr>
        <w:lastRenderedPageBreak/>
        <w:t xml:space="preserve">І-ІІІ ступенів №1 в сумі 75000,00 грн., надання фінансової підтримки Новотроїцькій районній друкарні для придбання віконних блоків в сумі 18100,00 грн., для придбання вакцини АДП та </w:t>
      </w:r>
      <w:proofErr w:type="spellStart"/>
      <w:r w:rsidRPr="000E5C0C">
        <w:rPr>
          <w:lang w:val="uk-UA"/>
        </w:rPr>
        <w:t>АДП-м</w:t>
      </w:r>
      <w:proofErr w:type="spellEnd"/>
      <w:r w:rsidRPr="000E5C0C">
        <w:rPr>
          <w:lang w:val="uk-UA"/>
        </w:rPr>
        <w:t xml:space="preserve"> для Новотроїцької амбулаторії загальної практики сімейної медицини Новотроїцького ЦПМД в сумі 9921,00 грн.    </w:t>
      </w:r>
    </w:p>
    <w:p w:rsidR="00533CA7" w:rsidRPr="000E5C0C" w:rsidRDefault="00533CA7" w:rsidP="00533CA7">
      <w:pPr>
        <w:ind w:firstLine="709"/>
        <w:jc w:val="both"/>
        <w:rPr>
          <w:lang w:val="uk-UA"/>
        </w:rPr>
      </w:pPr>
      <w:r w:rsidRPr="000E5C0C">
        <w:rPr>
          <w:lang w:val="uk-UA"/>
        </w:rPr>
        <w:t>До спеціального фонду селищного бюджету надійшло 9761583,85 в тому числі за рахунок власних надходжень 253017,42 грн. при плані 9039641,11 грн. (виконання 107,99%), з них:</w:t>
      </w:r>
    </w:p>
    <w:p w:rsidR="00533CA7" w:rsidRPr="000E5C0C" w:rsidRDefault="00533CA7" w:rsidP="00533CA7">
      <w:pPr>
        <w:ind w:firstLine="709"/>
        <w:jc w:val="both"/>
        <w:rPr>
          <w:lang w:val="uk-UA"/>
        </w:rPr>
      </w:pPr>
      <w:r w:rsidRPr="000E5C0C">
        <w:rPr>
          <w:lang w:val="uk-UA"/>
        </w:rPr>
        <w:t xml:space="preserve"> - 114461,51 грн. - надходження коштів пайової участі у розвитку інфраструктури населеного пункту;</w:t>
      </w:r>
    </w:p>
    <w:p w:rsidR="00533CA7" w:rsidRPr="000E5C0C" w:rsidRDefault="00533CA7" w:rsidP="00533CA7">
      <w:pPr>
        <w:ind w:firstLine="709"/>
        <w:jc w:val="both"/>
        <w:rPr>
          <w:lang w:val="uk-UA"/>
        </w:rPr>
      </w:pPr>
      <w:r w:rsidRPr="000E5C0C">
        <w:rPr>
          <w:noProof/>
          <w:lang w:val="uk-UA" w:eastAsia="uk-UA"/>
        </w:rPr>
        <w:drawing>
          <wp:anchor distT="0" distB="0" distL="114300" distR="114300" simplePos="0" relativeHeight="251663360" behindDoc="1" locked="0" layoutInCell="1" allowOverlap="1" wp14:anchorId="7235614E" wp14:editId="04E2E00E">
            <wp:simplePos x="0" y="0"/>
            <wp:positionH relativeFrom="column">
              <wp:posOffset>-94615</wp:posOffset>
            </wp:positionH>
            <wp:positionV relativeFrom="paragraph">
              <wp:posOffset>317500</wp:posOffset>
            </wp:positionV>
            <wp:extent cx="6127115" cy="6804025"/>
            <wp:effectExtent l="0" t="0" r="26035" b="15875"/>
            <wp:wrapTight wrapText="bothSides">
              <wp:wrapPolygon edited="0">
                <wp:start x="0" y="0"/>
                <wp:lineTo x="0" y="21590"/>
                <wp:lineTo x="21625" y="21590"/>
                <wp:lineTo x="21625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C0C">
        <w:rPr>
          <w:lang w:val="uk-UA"/>
        </w:rPr>
        <w:t>- 72886,09 грн. - кошти від продажу земельних ділянок несільськогосподарського призначення до розмежування земель державної та комунальної власності з розстроченням платежу.</w:t>
      </w:r>
    </w:p>
    <w:p w:rsidR="00533CA7" w:rsidRPr="000E5C0C" w:rsidRDefault="00533CA7" w:rsidP="00533CA7">
      <w:pPr>
        <w:spacing w:line="360" w:lineRule="auto"/>
        <w:ind w:firstLine="709"/>
        <w:jc w:val="both"/>
        <w:rPr>
          <w:lang w:val="uk-UA"/>
        </w:rPr>
      </w:pPr>
      <w:r w:rsidRPr="000E5C0C">
        <w:rPr>
          <w:lang w:val="uk-UA"/>
        </w:rPr>
        <w:t xml:space="preserve">Та отримано субвенцію в сумі 790846,01 грн. , що становить 100,00 % від запланованого.             </w:t>
      </w:r>
    </w:p>
    <w:p w:rsidR="00533CA7" w:rsidRPr="000E5C0C" w:rsidRDefault="00533CA7" w:rsidP="00533CA7">
      <w:pPr>
        <w:ind w:firstLine="709"/>
        <w:jc w:val="both"/>
        <w:rPr>
          <w:lang w:val="uk-UA"/>
        </w:rPr>
      </w:pPr>
      <w:r w:rsidRPr="000E5C0C">
        <w:rPr>
          <w:noProof/>
          <w:lang w:val="uk-UA" w:eastAsia="uk-UA"/>
        </w:rPr>
        <w:lastRenderedPageBreak/>
        <w:drawing>
          <wp:anchor distT="0" distB="0" distL="114300" distR="114300" simplePos="0" relativeHeight="251664384" behindDoc="1" locked="0" layoutInCell="1" allowOverlap="1" wp14:anchorId="158BB4B1" wp14:editId="2B9FA426">
            <wp:simplePos x="0" y="0"/>
            <wp:positionH relativeFrom="column">
              <wp:posOffset>-95885</wp:posOffset>
            </wp:positionH>
            <wp:positionV relativeFrom="paragraph">
              <wp:posOffset>-4445</wp:posOffset>
            </wp:positionV>
            <wp:extent cx="6120130" cy="4341495"/>
            <wp:effectExtent l="0" t="0" r="13970" b="20955"/>
            <wp:wrapThrough wrapText="bothSides">
              <wp:wrapPolygon edited="0">
                <wp:start x="0" y="0"/>
                <wp:lineTo x="0" y="21609"/>
                <wp:lineTo x="21582" y="21609"/>
                <wp:lineTo x="21582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C0C">
        <w:rPr>
          <w:lang w:val="uk-UA"/>
        </w:rPr>
        <w:t>За 2016 рік використано бюджетних призначень загального фонду селищного бюджету: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jc w:val="both"/>
        <w:rPr>
          <w:lang w:val="uk-UA"/>
        </w:rPr>
      </w:pPr>
      <w:r w:rsidRPr="000E5C0C">
        <w:rPr>
          <w:lang w:val="uk-UA"/>
        </w:rPr>
        <w:t xml:space="preserve">по апарату селищної ради </w:t>
      </w:r>
      <w:r w:rsidRPr="000E5C0C">
        <w:rPr>
          <w:b/>
          <w:lang w:val="uk-UA"/>
        </w:rPr>
        <w:t>КФКВ 010116</w:t>
      </w:r>
      <w:r w:rsidRPr="000E5C0C">
        <w:rPr>
          <w:lang w:val="uk-UA"/>
        </w:rPr>
        <w:t>: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заробітну плату з нарахуванням – 1173927,23 грн., при плані 1173927,23 грн.; (штатна чисельність на кінець року складає 22,5 одиниць, з 11.11.2016 року виведено 1 ставка опалювача, з 01.08.2016 року введено 1 ставку державного реєстратора, 1 вакансія архітектора 12 місяців, 1 вакансія державного реєстратора 5 місяців)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придбання предметів, матеріалів, обладнання та інвентарю – 175685,60 грн., при плані 198404,57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послуг (крім комунальних) – 136845,08 грн., при плані 140537,74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видатки на відрядження – 3336,85 грн., при плані 3336,85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водопостачання – 4066,27 грн., при плані 4066,27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електроенергії – 25225,18 грн., при плані 25225,18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інших енергоносіїв – 21492,26 грн., при плані 21492,26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інші поточні видатки – 1262,82 грн., при плані 1266,65 грн.;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jc w:val="both"/>
        <w:rPr>
          <w:lang w:val="uk-UA"/>
        </w:rPr>
      </w:pPr>
      <w:r w:rsidRPr="000E5C0C">
        <w:rPr>
          <w:lang w:val="uk-UA"/>
        </w:rPr>
        <w:t xml:space="preserve">по дошкільним закладам освіти </w:t>
      </w:r>
      <w:r w:rsidRPr="000E5C0C">
        <w:rPr>
          <w:b/>
          <w:lang w:val="uk-UA"/>
        </w:rPr>
        <w:t>КФКВ 070101</w:t>
      </w:r>
      <w:r w:rsidRPr="000E5C0C">
        <w:rPr>
          <w:lang w:val="uk-UA"/>
        </w:rPr>
        <w:t>: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заробітну плату з нарахуванням – 3441052,28 грн., при плані 3441052,28 грн.; (штатна чисельність складає 80,1 одиницю, виведено – з 15.11.2016 року 6 ставок сторожа, з 01.11.2016 року 5 ставок опалювача, введено – з 01.08.2016 року 0,5 ставки бухгалтера, з 01.11.2016 року 2,5 ставки робітника, вакансії 0,125 – лікаря 9 місяців, муз. Керівник 0,5 ставки 2 місяці).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придбання предметів, матеріалів, обладнання, інвентарю, миючих засобів – 305458,58 грн., при плані 305458,58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медикаменти та перев’язувальні матеріали – 4000,00 грн., при плані 4000,00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продукти харчування – 351257,36 грн., по плану 351257,36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послуг – 115624,89 грн., при плані 115624,89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видатки на відрядження – 3019,52 грн., при плані 3019,52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lastRenderedPageBreak/>
        <w:t>на водопостачання та водовідведення – 27578,09 грн., при плані 27578,09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електроенергії – 306297,35 грн., при плані 306297,35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інших енергоносіїв (вугілля) – 37151,70 грн., по плану 37151,70 грн.;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jc w:val="both"/>
        <w:rPr>
          <w:lang w:val="uk-UA"/>
        </w:rPr>
      </w:pPr>
      <w:r w:rsidRPr="000E5C0C">
        <w:rPr>
          <w:lang w:val="uk-UA"/>
        </w:rPr>
        <w:t xml:space="preserve">на інші видатки на соціальний захист населення </w:t>
      </w:r>
      <w:r w:rsidRPr="000E5C0C">
        <w:rPr>
          <w:b/>
          <w:lang w:val="uk-UA"/>
        </w:rPr>
        <w:t xml:space="preserve">КФКВ 090412  «Соціального захисту окремих категорій населення селища» – </w:t>
      </w:r>
      <w:r w:rsidRPr="000E5C0C">
        <w:rPr>
          <w:lang w:val="uk-UA"/>
        </w:rPr>
        <w:t>169850,00 грн.</w:t>
      </w:r>
      <w:r w:rsidRPr="000E5C0C">
        <w:rPr>
          <w:b/>
          <w:lang w:val="uk-UA"/>
        </w:rPr>
        <w:t xml:space="preserve"> </w:t>
      </w:r>
      <w:r w:rsidRPr="000E5C0C">
        <w:rPr>
          <w:lang w:val="uk-UA"/>
        </w:rPr>
        <w:t>при плані – 169850,00 грн., а саме:</w:t>
      </w:r>
    </w:p>
    <w:p w:rsidR="00533CA7" w:rsidRPr="000E5C0C" w:rsidRDefault="00533CA7" w:rsidP="00533CA7">
      <w:pPr>
        <w:numPr>
          <w:ilvl w:val="0"/>
          <w:numId w:val="3"/>
        </w:numPr>
        <w:jc w:val="both"/>
        <w:rPr>
          <w:bCs/>
          <w:color w:val="000000"/>
        </w:rPr>
      </w:pPr>
      <w:proofErr w:type="spellStart"/>
      <w:proofErr w:type="gramStart"/>
      <w:r w:rsidRPr="000E5C0C">
        <w:rPr>
          <w:snapToGrid w:val="0"/>
        </w:rPr>
        <w:t>матер</w:t>
      </w:r>
      <w:proofErr w:type="gramEnd"/>
      <w:r w:rsidRPr="000E5C0C">
        <w:rPr>
          <w:snapToGrid w:val="0"/>
        </w:rPr>
        <w:t>іальна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допомога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військовослужбовцям</w:t>
      </w:r>
      <w:proofErr w:type="spellEnd"/>
      <w:r w:rsidRPr="000E5C0C">
        <w:rPr>
          <w:snapToGrid w:val="0"/>
        </w:rPr>
        <w:t xml:space="preserve">, </w:t>
      </w:r>
      <w:proofErr w:type="spellStart"/>
      <w:r w:rsidRPr="000E5C0C">
        <w:rPr>
          <w:snapToGrid w:val="0"/>
        </w:rPr>
        <w:t>призваним</w:t>
      </w:r>
      <w:proofErr w:type="spellEnd"/>
      <w:r w:rsidRPr="000E5C0C">
        <w:rPr>
          <w:snapToGrid w:val="0"/>
        </w:rPr>
        <w:t xml:space="preserve"> до </w:t>
      </w:r>
      <w:proofErr w:type="spellStart"/>
      <w:r w:rsidRPr="000E5C0C">
        <w:rPr>
          <w:snapToGrid w:val="0"/>
        </w:rPr>
        <w:t>Збройних</w:t>
      </w:r>
      <w:proofErr w:type="spellEnd"/>
      <w:r w:rsidRPr="000E5C0C">
        <w:rPr>
          <w:snapToGrid w:val="0"/>
        </w:rPr>
        <w:t xml:space="preserve"> Сил </w:t>
      </w:r>
      <w:proofErr w:type="spellStart"/>
      <w:r w:rsidRPr="000E5C0C">
        <w:rPr>
          <w:snapToGrid w:val="0"/>
        </w:rPr>
        <w:t>України</w:t>
      </w:r>
      <w:proofErr w:type="spellEnd"/>
      <w:r w:rsidRPr="000E5C0C">
        <w:rPr>
          <w:snapToGrid w:val="0"/>
        </w:rPr>
        <w:t xml:space="preserve"> в </w:t>
      </w:r>
      <w:proofErr w:type="spellStart"/>
      <w:r w:rsidRPr="000E5C0C">
        <w:rPr>
          <w:snapToGrid w:val="0"/>
        </w:rPr>
        <w:t>сумі</w:t>
      </w:r>
      <w:proofErr w:type="spellEnd"/>
      <w:r w:rsidRPr="000E5C0C">
        <w:rPr>
          <w:snapToGrid w:val="0"/>
        </w:rPr>
        <w:t xml:space="preserve"> 96000,00 грн., 48 </w:t>
      </w:r>
      <w:proofErr w:type="spellStart"/>
      <w:r w:rsidRPr="000E5C0C">
        <w:rPr>
          <w:snapToGrid w:val="0"/>
        </w:rPr>
        <w:t>учасникам</w:t>
      </w:r>
      <w:proofErr w:type="spellEnd"/>
      <w:r w:rsidRPr="000E5C0C">
        <w:rPr>
          <w:snapToGrid w:val="0"/>
        </w:rPr>
        <w:t xml:space="preserve"> АТО,</w:t>
      </w:r>
    </w:p>
    <w:p w:rsidR="00533CA7" w:rsidRPr="000E5C0C" w:rsidRDefault="00533CA7" w:rsidP="00533CA7">
      <w:pPr>
        <w:numPr>
          <w:ilvl w:val="0"/>
          <w:numId w:val="3"/>
        </w:numPr>
        <w:jc w:val="both"/>
        <w:rPr>
          <w:bCs/>
          <w:color w:val="000000"/>
        </w:rPr>
      </w:pPr>
      <w:proofErr w:type="gramStart"/>
      <w:r w:rsidRPr="000E5C0C">
        <w:rPr>
          <w:snapToGrid w:val="0"/>
        </w:rPr>
        <w:t>одноразова</w:t>
      </w:r>
      <w:proofErr w:type="gram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матеріальна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допомога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малозабезпеченим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громадянам</w:t>
      </w:r>
      <w:proofErr w:type="spellEnd"/>
      <w:r w:rsidRPr="000E5C0C">
        <w:rPr>
          <w:snapToGrid w:val="0"/>
        </w:rPr>
        <w:t xml:space="preserve"> по </w:t>
      </w:r>
      <w:proofErr w:type="spellStart"/>
      <w:r w:rsidRPr="000E5C0C">
        <w:rPr>
          <w:snapToGrid w:val="0"/>
        </w:rPr>
        <w:t>їх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заявах</w:t>
      </w:r>
      <w:proofErr w:type="spellEnd"/>
      <w:r w:rsidRPr="000E5C0C">
        <w:rPr>
          <w:snapToGrid w:val="0"/>
        </w:rPr>
        <w:t xml:space="preserve"> в </w:t>
      </w:r>
      <w:proofErr w:type="spellStart"/>
      <w:r w:rsidRPr="000E5C0C">
        <w:rPr>
          <w:snapToGrid w:val="0"/>
        </w:rPr>
        <w:t>сумі</w:t>
      </w:r>
      <w:proofErr w:type="spellEnd"/>
      <w:r w:rsidRPr="000E5C0C">
        <w:rPr>
          <w:snapToGrid w:val="0"/>
        </w:rPr>
        <w:t xml:space="preserve"> 72950,00 грн., 75 </w:t>
      </w:r>
      <w:proofErr w:type="spellStart"/>
      <w:r w:rsidRPr="000E5C0C">
        <w:rPr>
          <w:snapToGrid w:val="0"/>
        </w:rPr>
        <w:t>осіб</w:t>
      </w:r>
      <w:proofErr w:type="spellEnd"/>
      <w:r w:rsidRPr="000E5C0C">
        <w:rPr>
          <w:snapToGrid w:val="0"/>
        </w:rPr>
        <w:t>;</w:t>
      </w:r>
    </w:p>
    <w:p w:rsidR="00533CA7" w:rsidRPr="000E5C0C" w:rsidRDefault="00533CA7" w:rsidP="00533CA7">
      <w:pPr>
        <w:numPr>
          <w:ilvl w:val="0"/>
          <w:numId w:val="3"/>
        </w:numPr>
        <w:jc w:val="both"/>
        <w:rPr>
          <w:bCs/>
          <w:color w:val="000000"/>
        </w:rPr>
      </w:pPr>
      <w:proofErr w:type="spellStart"/>
      <w:r w:rsidRPr="000E5C0C">
        <w:t>адресна</w:t>
      </w:r>
      <w:proofErr w:type="spellEnd"/>
      <w:r w:rsidRPr="000E5C0C">
        <w:t xml:space="preserve"> </w:t>
      </w:r>
      <w:proofErr w:type="spellStart"/>
      <w:r w:rsidRPr="000E5C0C">
        <w:t>матеріальна</w:t>
      </w:r>
      <w:proofErr w:type="spellEnd"/>
      <w:r w:rsidRPr="000E5C0C">
        <w:t xml:space="preserve"> </w:t>
      </w:r>
      <w:proofErr w:type="spellStart"/>
      <w:r w:rsidRPr="000E5C0C">
        <w:t>допомога</w:t>
      </w:r>
      <w:proofErr w:type="spellEnd"/>
      <w:r w:rsidRPr="000E5C0C">
        <w:t xml:space="preserve"> на </w:t>
      </w:r>
      <w:proofErr w:type="spellStart"/>
      <w:r w:rsidRPr="000E5C0C">
        <w:t>поховання</w:t>
      </w:r>
      <w:proofErr w:type="spellEnd"/>
      <w:r w:rsidRPr="000E5C0C">
        <w:t xml:space="preserve"> </w:t>
      </w:r>
      <w:proofErr w:type="spellStart"/>
      <w:r w:rsidRPr="000E5C0C">
        <w:t>громадян</w:t>
      </w:r>
      <w:proofErr w:type="spellEnd"/>
      <w:r w:rsidRPr="000E5C0C">
        <w:t xml:space="preserve"> </w:t>
      </w:r>
      <w:proofErr w:type="spellStart"/>
      <w:r w:rsidRPr="000E5C0C">
        <w:t>працездатного</w:t>
      </w:r>
      <w:proofErr w:type="spellEnd"/>
      <w:r w:rsidRPr="000E5C0C">
        <w:t xml:space="preserve"> </w:t>
      </w:r>
      <w:proofErr w:type="spellStart"/>
      <w:r w:rsidRPr="000E5C0C">
        <w:t>віку</w:t>
      </w:r>
      <w:proofErr w:type="spellEnd"/>
      <w:r w:rsidRPr="000E5C0C">
        <w:t xml:space="preserve">, </w:t>
      </w:r>
      <w:proofErr w:type="spellStart"/>
      <w:r w:rsidRPr="000E5C0C">
        <w:t>згідно</w:t>
      </w:r>
      <w:proofErr w:type="spellEnd"/>
      <w:r w:rsidRPr="000E5C0C">
        <w:t xml:space="preserve"> </w:t>
      </w:r>
      <w:proofErr w:type="spellStart"/>
      <w:r w:rsidRPr="000E5C0C">
        <w:t>діючої</w:t>
      </w:r>
      <w:proofErr w:type="spellEnd"/>
      <w:r w:rsidRPr="000E5C0C">
        <w:t xml:space="preserve"> Постанови </w:t>
      </w:r>
      <w:proofErr w:type="spellStart"/>
      <w:r w:rsidRPr="000E5C0C">
        <w:t>Кабінету</w:t>
      </w:r>
      <w:proofErr w:type="spellEnd"/>
      <w:r w:rsidRPr="000E5C0C">
        <w:t xml:space="preserve"> </w:t>
      </w:r>
      <w:proofErr w:type="spellStart"/>
      <w:r w:rsidRPr="000E5C0C">
        <w:t>Міні</w:t>
      </w:r>
      <w:proofErr w:type="gramStart"/>
      <w:r w:rsidRPr="000E5C0C">
        <w:t>стр</w:t>
      </w:r>
      <w:proofErr w:type="gramEnd"/>
      <w:r w:rsidRPr="000E5C0C">
        <w:t>ів</w:t>
      </w:r>
      <w:proofErr w:type="spellEnd"/>
      <w:r w:rsidRPr="000E5C0C">
        <w:t xml:space="preserve"> </w:t>
      </w:r>
      <w:proofErr w:type="spellStart"/>
      <w:r w:rsidRPr="000E5C0C">
        <w:t>України</w:t>
      </w:r>
      <w:proofErr w:type="spellEnd"/>
      <w:r w:rsidRPr="000E5C0C">
        <w:t xml:space="preserve">, </w:t>
      </w:r>
      <w:proofErr w:type="spellStart"/>
      <w:r w:rsidRPr="000E5C0C">
        <w:t>які</w:t>
      </w:r>
      <w:proofErr w:type="spellEnd"/>
      <w:r w:rsidRPr="000E5C0C">
        <w:t xml:space="preserve"> не </w:t>
      </w:r>
      <w:proofErr w:type="spellStart"/>
      <w:r w:rsidRPr="000E5C0C">
        <w:t>працювали</w:t>
      </w:r>
      <w:proofErr w:type="spellEnd"/>
      <w:r w:rsidRPr="000E5C0C">
        <w:t xml:space="preserve"> і в </w:t>
      </w:r>
      <w:proofErr w:type="spellStart"/>
      <w:r w:rsidRPr="000E5C0C">
        <w:t>центрі</w:t>
      </w:r>
      <w:proofErr w:type="spellEnd"/>
      <w:r w:rsidRPr="000E5C0C">
        <w:t xml:space="preserve"> </w:t>
      </w:r>
      <w:proofErr w:type="spellStart"/>
      <w:r w:rsidRPr="000E5C0C">
        <w:t>зайнятості</w:t>
      </w:r>
      <w:proofErr w:type="spellEnd"/>
      <w:r w:rsidRPr="000E5C0C">
        <w:t xml:space="preserve">  на </w:t>
      </w:r>
      <w:proofErr w:type="spellStart"/>
      <w:r w:rsidRPr="000E5C0C">
        <w:t>обліку</w:t>
      </w:r>
      <w:proofErr w:type="spellEnd"/>
      <w:r w:rsidRPr="000E5C0C">
        <w:t xml:space="preserve"> не </w:t>
      </w:r>
      <w:proofErr w:type="spellStart"/>
      <w:r w:rsidRPr="000E5C0C">
        <w:t>перебували</w:t>
      </w:r>
      <w:proofErr w:type="spellEnd"/>
      <w:r w:rsidRPr="000E5C0C">
        <w:t xml:space="preserve"> в </w:t>
      </w:r>
      <w:proofErr w:type="spellStart"/>
      <w:r w:rsidRPr="000E5C0C">
        <w:t>сумі</w:t>
      </w:r>
      <w:proofErr w:type="spellEnd"/>
      <w:r w:rsidRPr="000E5C0C">
        <w:t xml:space="preserve"> 900,00 грн., 6 </w:t>
      </w:r>
      <w:proofErr w:type="spellStart"/>
      <w:r w:rsidRPr="000E5C0C">
        <w:t>осіб</w:t>
      </w:r>
      <w:proofErr w:type="spellEnd"/>
      <w:r w:rsidRPr="000E5C0C">
        <w:t xml:space="preserve"> по 150,00 грн.</w:t>
      </w:r>
    </w:p>
    <w:p w:rsidR="00533CA7" w:rsidRPr="000E5C0C" w:rsidRDefault="00533CA7" w:rsidP="00533CA7">
      <w:pPr>
        <w:numPr>
          <w:ilvl w:val="0"/>
          <w:numId w:val="5"/>
        </w:numPr>
        <w:jc w:val="both"/>
        <w:rPr>
          <w:bCs/>
          <w:color w:val="000000"/>
        </w:rPr>
      </w:pPr>
      <w:r w:rsidRPr="000E5C0C">
        <w:rPr>
          <w:lang w:val="uk-UA"/>
        </w:rPr>
        <w:t xml:space="preserve">На інші видатки на соціальний захист ветеранів війни та праці </w:t>
      </w:r>
      <w:r w:rsidRPr="000E5C0C">
        <w:rPr>
          <w:b/>
          <w:lang w:val="uk-UA"/>
        </w:rPr>
        <w:t>КФКВ 090416 «Соціального захисту окремих категорій населення селища»</w:t>
      </w:r>
      <w:r w:rsidRPr="000E5C0C">
        <w:rPr>
          <w:lang w:val="uk-UA"/>
        </w:rPr>
        <w:t xml:space="preserve"> – 1804,25 грн., при плані 1804,25 грн., на п</w:t>
      </w:r>
      <w:proofErr w:type="spellStart"/>
      <w:r w:rsidRPr="000E5C0C">
        <w:rPr>
          <w:snapToGrid w:val="0"/>
        </w:rPr>
        <w:t>ридбання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подарунків</w:t>
      </w:r>
      <w:proofErr w:type="spellEnd"/>
      <w:r w:rsidRPr="000E5C0C">
        <w:rPr>
          <w:snapToGrid w:val="0"/>
        </w:rPr>
        <w:t xml:space="preserve"> до Дня Перемоги для </w:t>
      </w:r>
      <w:proofErr w:type="spellStart"/>
      <w:r w:rsidRPr="000E5C0C">
        <w:rPr>
          <w:snapToGrid w:val="0"/>
        </w:rPr>
        <w:t>привітання</w:t>
      </w:r>
      <w:proofErr w:type="spellEnd"/>
      <w:r w:rsidRPr="000E5C0C">
        <w:rPr>
          <w:snapToGrid w:val="0"/>
        </w:rPr>
        <w:t xml:space="preserve"> </w:t>
      </w:r>
      <w:proofErr w:type="spellStart"/>
      <w:r w:rsidRPr="000E5C0C">
        <w:rPr>
          <w:snapToGrid w:val="0"/>
        </w:rPr>
        <w:t>ветеранів</w:t>
      </w:r>
      <w:proofErr w:type="spellEnd"/>
      <w:r w:rsidRPr="000E5C0C">
        <w:rPr>
          <w:snapToGrid w:val="0"/>
        </w:rPr>
        <w:t xml:space="preserve"> ВВВ на суму1804,25 (7 </w:t>
      </w:r>
      <w:proofErr w:type="spellStart"/>
      <w:r w:rsidRPr="000E5C0C">
        <w:rPr>
          <w:snapToGrid w:val="0"/>
        </w:rPr>
        <w:t>ветеранів</w:t>
      </w:r>
      <w:proofErr w:type="spellEnd"/>
      <w:r w:rsidRPr="000E5C0C">
        <w:rPr>
          <w:snapToGrid w:val="0"/>
          <w:lang w:val="uk-UA"/>
        </w:rPr>
        <w:t>/257,75 грн./</w:t>
      </w:r>
      <w:proofErr w:type="spellStart"/>
      <w:r w:rsidRPr="000E5C0C">
        <w:rPr>
          <w:snapToGrid w:val="0"/>
          <w:lang w:val="uk-UA"/>
        </w:rPr>
        <w:t>шт</w:t>
      </w:r>
      <w:proofErr w:type="spellEnd"/>
      <w:r w:rsidRPr="000E5C0C">
        <w:rPr>
          <w:snapToGrid w:val="0"/>
        </w:rPr>
        <w:t>).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jc w:val="both"/>
        <w:rPr>
          <w:lang w:val="uk-UA"/>
        </w:rPr>
      </w:pPr>
      <w:r w:rsidRPr="000E5C0C">
        <w:rPr>
          <w:lang w:val="uk-UA"/>
        </w:rPr>
        <w:t xml:space="preserve">На заходи з </w:t>
      </w:r>
      <w:proofErr w:type="spellStart"/>
      <w:r w:rsidRPr="000E5C0C">
        <w:rPr>
          <w:lang w:val="uk-UA"/>
        </w:rPr>
        <w:t>оздоровленнята</w:t>
      </w:r>
      <w:proofErr w:type="spellEnd"/>
      <w:r w:rsidRPr="000E5C0C">
        <w:rPr>
          <w:lang w:val="uk-UA"/>
        </w:rPr>
        <w:t xml:space="preserve"> відпочинку дітей </w:t>
      </w:r>
      <w:r w:rsidRPr="000E5C0C">
        <w:rPr>
          <w:b/>
          <w:lang w:val="uk-UA"/>
        </w:rPr>
        <w:t>КФКВ 091108 «Оздоровлення дітей влітку»</w:t>
      </w:r>
      <w:r w:rsidRPr="000E5C0C">
        <w:rPr>
          <w:lang w:val="uk-UA"/>
        </w:rPr>
        <w:t xml:space="preserve"> – 25500,00 грн., при плані – 25500,00 грн., 15 путівок * 1700,00 грн. (8 – діти із сімей учасників АТО, 4 – із багатодітних сімей, 3 – обдаровані діти).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jc w:val="both"/>
        <w:rPr>
          <w:lang w:val="uk-UA"/>
        </w:rPr>
      </w:pPr>
      <w:r w:rsidRPr="000E5C0C">
        <w:rPr>
          <w:lang w:val="uk-UA"/>
        </w:rPr>
        <w:t xml:space="preserve">На </w:t>
      </w:r>
      <w:proofErr w:type="spellStart"/>
      <w:r w:rsidRPr="000E5C0C">
        <w:rPr>
          <w:lang w:val="uk-UA"/>
        </w:rPr>
        <w:t>водопрвідно-каналізаційне</w:t>
      </w:r>
      <w:proofErr w:type="spellEnd"/>
      <w:r w:rsidRPr="000E5C0C">
        <w:rPr>
          <w:lang w:val="uk-UA"/>
        </w:rPr>
        <w:t xml:space="preserve"> господарство </w:t>
      </w:r>
      <w:r w:rsidRPr="000E5C0C">
        <w:rPr>
          <w:b/>
          <w:lang w:val="uk-UA"/>
        </w:rPr>
        <w:t xml:space="preserve">КФКВ 100202 «Розвитку житлово-комунального господарства та благоустрою селища по Новотроїцькій селищній раді на 2016 рік» </w:t>
      </w:r>
      <w:r w:rsidRPr="000E5C0C">
        <w:rPr>
          <w:lang w:val="uk-UA"/>
        </w:rPr>
        <w:t>– надано субсидії та поточних трансфертів підприємствам (установам, організаціям)  в сумі 1442812,96 грн., при плані – 1444297,76 грн.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jc w:val="both"/>
        <w:rPr>
          <w:lang w:val="uk-UA"/>
        </w:rPr>
      </w:pPr>
      <w:r w:rsidRPr="000E5C0C">
        <w:rPr>
          <w:lang w:val="uk-UA"/>
        </w:rPr>
        <w:t xml:space="preserve">по благоустрою міст, сіл, селищ </w:t>
      </w:r>
      <w:r w:rsidRPr="000E5C0C">
        <w:rPr>
          <w:b/>
          <w:lang w:val="uk-UA"/>
        </w:rPr>
        <w:t>КФКВ 100203 «Розвитку житлово-комунального господарства та благоустрою селища по Новотроїцькій селищній раді на 2016 рік»</w:t>
      </w:r>
      <w:r w:rsidRPr="000E5C0C">
        <w:rPr>
          <w:lang w:val="uk-UA"/>
        </w:rPr>
        <w:t>: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придбання предметів, матеріалів, обладнання та інвентарю – 92341,94 грн., при плані 92341,94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послуг – 518429,44 грн., при плані 567862,65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електроенергії – 9788,54 грн., при плані 9788,54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надання субсидії та поточних трансфертів підприємствам (установам, організаціям)  – 598302,07 грн., при плані 604468,07 грн.</w:t>
      </w:r>
    </w:p>
    <w:p w:rsidR="00533CA7" w:rsidRPr="000E5C0C" w:rsidRDefault="00533CA7" w:rsidP="00533CA7">
      <w:pPr>
        <w:pStyle w:val="a5"/>
        <w:numPr>
          <w:ilvl w:val="0"/>
          <w:numId w:val="6"/>
        </w:numPr>
        <w:ind w:hanging="153"/>
        <w:jc w:val="both"/>
        <w:rPr>
          <w:lang w:val="uk-UA"/>
        </w:rPr>
      </w:pPr>
      <w:r w:rsidRPr="000E5C0C">
        <w:rPr>
          <w:lang w:val="uk-UA"/>
        </w:rPr>
        <w:t xml:space="preserve"> На філармонії, музичні колективи і ансамблі та інші мистецькі заклади та заходи </w:t>
      </w:r>
      <w:r w:rsidRPr="000E5C0C">
        <w:rPr>
          <w:b/>
          <w:lang w:val="uk-UA"/>
        </w:rPr>
        <w:t xml:space="preserve">КФКВ 110103 «Розвитку культури на 2016 рік» </w:t>
      </w:r>
      <w:r w:rsidRPr="000E5C0C">
        <w:rPr>
          <w:lang w:val="uk-UA"/>
        </w:rPr>
        <w:t>– 141185,06 грн., при плані 141185,06 грн., а саме на: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квіткової продукції - 3922,00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 xml:space="preserve">Святкування 200-річчя </w:t>
      </w:r>
      <w:proofErr w:type="spellStart"/>
      <w:r w:rsidRPr="000E5C0C">
        <w:rPr>
          <w:lang w:val="uk-UA"/>
        </w:rPr>
        <w:t>смт.Новотроїцьке</w:t>
      </w:r>
      <w:proofErr w:type="spellEnd"/>
      <w:r w:rsidRPr="000E5C0C">
        <w:rPr>
          <w:lang w:val="uk-UA"/>
        </w:rPr>
        <w:t xml:space="preserve"> – 188749,00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новорічних прикрас та гірлянд для прикрашення центральної головної ялинки селища – 12000,00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 xml:space="preserve">Придбання банерів для прикрашання </w:t>
      </w:r>
      <w:proofErr w:type="spellStart"/>
      <w:r w:rsidRPr="000E5C0C">
        <w:rPr>
          <w:lang w:val="uk-UA"/>
        </w:rPr>
        <w:t>адмінбудівлі</w:t>
      </w:r>
      <w:proofErr w:type="spellEnd"/>
      <w:r w:rsidRPr="000E5C0C">
        <w:rPr>
          <w:lang w:val="uk-UA"/>
        </w:rPr>
        <w:t xml:space="preserve"> селищної ради – 6729,00;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Фінансування святкових заходів до 25-ї річниці Незалежності України (придбання матеріалів та інвентарю) – 2000,00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Фінансування акції присвяченої Міжнародному дню захисту дітей (придбання матеріалів та інвентарю) – 2217,00;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подарунків до Дня незалежності України ветеранам праці Новотроїцької селищної ради – 1122,00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подарунків до Новорічних свят ветеранам праці Новотроїцької селищної ради – 1400,00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Проведення заходів з нагоди святкування Нового року – 8424,00;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гірлянди «</w:t>
      </w:r>
      <w:proofErr w:type="spellStart"/>
      <w:r w:rsidRPr="000E5C0C">
        <w:rPr>
          <w:lang w:val="uk-UA"/>
        </w:rPr>
        <w:t>Айс</w:t>
      </w:r>
      <w:proofErr w:type="spellEnd"/>
      <w:r w:rsidRPr="000E5C0C">
        <w:rPr>
          <w:lang w:val="uk-UA"/>
        </w:rPr>
        <w:t xml:space="preserve"> </w:t>
      </w:r>
      <w:proofErr w:type="spellStart"/>
      <w:r w:rsidRPr="000E5C0C">
        <w:rPr>
          <w:lang w:val="uk-UA"/>
        </w:rPr>
        <w:t>лайт</w:t>
      </w:r>
      <w:proofErr w:type="spellEnd"/>
      <w:r w:rsidRPr="000E5C0C">
        <w:rPr>
          <w:lang w:val="uk-UA"/>
        </w:rPr>
        <w:t xml:space="preserve">» для прикрашення </w:t>
      </w:r>
      <w:proofErr w:type="spellStart"/>
      <w:r w:rsidRPr="000E5C0C">
        <w:rPr>
          <w:lang w:val="uk-UA"/>
        </w:rPr>
        <w:t>адмінбудівлі</w:t>
      </w:r>
      <w:proofErr w:type="spellEnd"/>
      <w:r w:rsidRPr="000E5C0C">
        <w:rPr>
          <w:lang w:val="uk-UA"/>
        </w:rPr>
        <w:t xml:space="preserve"> Новотроїцької селищної ради 11880,00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подарунків до Дня визволення Новотроїцького району від німецько-фашистських загарбників – 2361,00 грн.</w:t>
      </w:r>
    </w:p>
    <w:p w:rsidR="00533CA7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lastRenderedPageBreak/>
        <w:t xml:space="preserve">Утримуються 2 сільські клуби. </w:t>
      </w:r>
      <w:r w:rsidRPr="000E5C0C">
        <w:rPr>
          <w:b/>
          <w:lang w:val="uk-UA"/>
        </w:rPr>
        <w:t>КФКВ 110204</w:t>
      </w:r>
      <w:r w:rsidRPr="000E5C0C">
        <w:rPr>
          <w:lang w:val="uk-UA"/>
        </w:rPr>
        <w:t xml:space="preserve"> На їх утримання використано:</w:t>
      </w:r>
      <w:r>
        <w:rPr>
          <w:lang w:val="uk-UA"/>
        </w:rPr>
        <w:t xml:space="preserve"> 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На заробітну плату з нарахуванням – 78487,52 грн., при плані 78457,52 грн.(Штатна чисельність з 01.01.2016 року 2 одиниці (по 0,5 ставки завідувача в кожному клубі) та 1 ставка бухгалтера, з 01.06.2016 року вакансія 1 ставки бухгалтера)</w:t>
      </w:r>
      <w:proofErr w:type="spellStart"/>
      <w:r w:rsidRPr="000E5C0C">
        <w:rPr>
          <w:lang w:val="uk-UA"/>
        </w:rPr>
        <w:t>.На</w:t>
      </w:r>
      <w:proofErr w:type="spellEnd"/>
      <w:r w:rsidRPr="000E5C0C">
        <w:rPr>
          <w:lang w:val="uk-UA"/>
        </w:rPr>
        <w:t xml:space="preserve"> придбання предметів, матеріалів, обладнання та інвентарю – 14913,48 грн., при плані 14913,48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 xml:space="preserve">На оплату послуг по заміні електропроводці в Благовіщенському сільському клубі в сумі 34617,64 грн. та </w:t>
      </w:r>
      <w:proofErr w:type="spellStart"/>
      <w:r w:rsidRPr="000E5C0C">
        <w:rPr>
          <w:lang w:val="uk-UA"/>
        </w:rPr>
        <w:t>Захарівському</w:t>
      </w:r>
      <w:proofErr w:type="spellEnd"/>
      <w:r w:rsidRPr="000E5C0C">
        <w:rPr>
          <w:lang w:val="uk-UA"/>
        </w:rPr>
        <w:t xml:space="preserve"> сільському клубі в сумі 8000,00 грн., на послуги по установці дверей в сумі 4200,00 грн. 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зв’язку – 18,00 грн., при плані 18,00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На оплату електроенергії – 948,39 грн., при плані 948,39 грн.</w:t>
      </w:r>
    </w:p>
    <w:p w:rsidR="00533CA7" w:rsidRPr="000E5C0C" w:rsidRDefault="00533CA7" w:rsidP="00533CA7">
      <w:pPr>
        <w:numPr>
          <w:ilvl w:val="0"/>
          <w:numId w:val="6"/>
        </w:numPr>
        <w:jc w:val="both"/>
        <w:rPr>
          <w:lang w:val="uk-UA"/>
        </w:rPr>
      </w:pPr>
      <w:r w:rsidRPr="000E5C0C">
        <w:rPr>
          <w:lang w:val="uk-UA"/>
        </w:rPr>
        <w:t xml:space="preserve">На проведення навчально-тренувальних зборів і змагань </w:t>
      </w:r>
      <w:r w:rsidRPr="000E5C0C">
        <w:rPr>
          <w:b/>
          <w:lang w:val="uk-UA"/>
        </w:rPr>
        <w:t>КФКВ 130102</w:t>
      </w:r>
      <w:r w:rsidRPr="000E5C0C">
        <w:rPr>
          <w:lang w:val="uk-UA"/>
        </w:rPr>
        <w:t xml:space="preserve"> </w:t>
      </w:r>
      <w:r w:rsidRPr="000E5C0C">
        <w:rPr>
          <w:b/>
          <w:lang w:val="uk-UA"/>
        </w:rPr>
        <w:t xml:space="preserve">«Розвитку фізичної культури і спорту у Новотроїцькій селищній раді на 2016 рік» </w:t>
      </w:r>
      <w:r w:rsidRPr="000E5C0C">
        <w:rPr>
          <w:lang w:val="uk-UA"/>
        </w:rPr>
        <w:t>– 91800,00 грн., при плані – 91800,00 грн., а саме на придбання сувенірів: подарунків, кубків, призів</w:t>
      </w:r>
    </w:p>
    <w:p w:rsidR="00533CA7" w:rsidRPr="000E5C0C" w:rsidRDefault="00533CA7" w:rsidP="00533CA7">
      <w:pPr>
        <w:numPr>
          <w:ilvl w:val="0"/>
          <w:numId w:val="6"/>
        </w:numPr>
        <w:jc w:val="both"/>
        <w:rPr>
          <w:lang w:val="uk-UA"/>
        </w:rPr>
      </w:pPr>
      <w:r w:rsidRPr="000E5C0C">
        <w:rPr>
          <w:lang w:val="uk-UA"/>
        </w:rPr>
        <w:t xml:space="preserve">Видатки на проведення робіт, пов’язаних із будівництвом, реконструкцією, ремонтом та утриманням автомобільних доріг </w:t>
      </w:r>
      <w:r w:rsidRPr="000E5C0C">
        <w:rPr>
          <w:b/>
          <w:lang w:val="uk-UA"/>
        </w:rPr>
        <w:t xml:space="preserve">КФКВ 170703 «Забезпечення безпеки ружу на вулицях населених пунктів Новотроїцької селищної ради на 2016 рік" </w:t>
      </w:r>
      <w:r w:rsidRPr="000E5C0C">
        <w:rPr>
          <w:lang w:val="uk-UA"/>
        </w:rPr>
        <w:t>при плані 1188462,92 грн., фактично виконано видатків в сумі 128199,49 грн.</w:t>
      </w:r>
    </w:p>
    <w:p w:rsidR="00533CA7" w:rsidRPr="000E5C0C" w:rsidRDefault="00533CA7" w:rsidP="00533CA7">
      <w:pPr>
        <w:numPr>
          <w:ilvl w:val="0"/>
          <w:numId w:val="6"/>
        </w:numPr>
        <w:jc w:val="both"/>
        <w:rPr>
          <w:lang w:val="uk-UA"/>
        </w:rPr>
      </w:pPr>
      <w:r w:rsidRPr="000E5C0C">
        <w:rPr>
          <w:lang w:val="uk-UA"/>
        </w:rPr>
        <w:t>На надання іншої субвенції – 739335,79 грн., – при плані 739335,79 грн., з них 37070,00 грн., видатки на утримання трудового архіву виконано в повному обсязі.</w:t>
      </w:r>
    </w:p>
    <w:p w:rsidR="00533CA7" w:rsidRPr="000E5C0C" w:rsidRDefault="00533CA7" w:rsidP="00533CA7">
      <w:pPr>
        <w:numPr>
          <w:ilvl w:val="0"/>
          <w:numId w:val="6"/>
        </w:numPr>
        <w:jc w:val="both"/>
        <w:rPr>
          <w:lang w:val="uk-UA"/>
        </w:rPr>
      </w:pPr>
      <w:r w:rsidRPr="000E5C0C">
        <w:rPr>
          <w:lang w:val="uk-UA"/>
        </w:rPr>
        <w:t xml:space="preserve">На інші видатки </w:t>
      </w:r>
      <w:r w:rsidRPr="000E5C0C">
        <w:rPr>
          <w:b/>
          <w:lang w:val="uk-UA"/>
        </w:rPr>
        <w:t xml:space="preserve">КФКВ 250404 «Соціально-правового захисту населення селища на 2016 рік», «Підтримки районного козацького товариства «Новотроїцький курінь» Українського козацтва на 2016 рік»,  «Оздоровлення дітей влітку» та </w:t>
      </w:r>
      <w:r w:rsidRPr="000E5C0C">
        <w:rPr>
          <w:b/>
        </w:rPr>
        <w:t>«</w:t>
      </w:r>
      <w:proofErr w:type="spellStart"/>
      <w:r w:rsidRPr="000E5C0C">
        <w:rPr>
          <w:b/>
        </w:rPr>
        <w:t>Реформування</w:t>
      </w:r>
      <w:proofErr w:type="spellEnd"/>
      <w:r w:rsidRPr="000E5C0C">
        <w:rPr>
          <w:b/>
        </w:rPr>
        <w:t xml:space="preserve"> </w:t>
      </w:r>
      <w:proofErr w:type="spellStart"/>
      <w:r w:rsidRPr="000E5C0C">
        <w:rPr>
          <w:b/>
        </w:rPr>
        <w:t>земельних</w:t>
      </w:r>
      <w:proofErr w:type="spellEnd"/>
      <w:r w:rsidRPr="000E5C0C">
        <w:rPr>
          <w:b/>
        </w:rPr>
        <w:t xml:space="preserve"> </w:t>
      </w:r>
      <w:proofErr w:type="spellStart"/>
      <w:r w:rsidRPr="000E5C0C">
        <w:rPr>
          <w:b/>
        </w:rPr>
        <w:t>відносин</w:t>
      </w:r>
      <w:proofErr w:type="spellEnd"/>
      <w:r w:rsidRPr="000E5C0C">
        <w:rPr>
          <w:b/>
        </w:rPr>
        <w:t xml:space="preserve"> по </w:t>
      </w:r>
      <w:proofErr w:type="spellStart"/>
      <w:r w:rsidRPr="000E5C0C">
        <w:rPr>
          <w:b/>
        </w:rPr>
        <w:t>Новотроїцькій</w:t>
      </w:r>
      <w:proofErr w:type="spellEnd"/>
      <w:r w:rsidRPr="000E5C0C">
        <w:rPr>
          <w:b/>
        </w:rPr>
        <w:t xml:space="preserve"> </w:t>
      </w:r>
      <w:proofErr w:type="spellStart"/>
      <w:r w:rsidRPr="000E5C0C">
        <w:rPr>
          <w:b/>
        </w:rPr>
        <w:t>селищній</w:t>
      </w:r>
      <w:proofErr w:type="spellEnd"/>
      <w:r w:rsidRPr="000E5C0C">
        <w:rPr>
          <w:b/>
        </w:rPr>
        <w:t xml:space="preserve"> </w:t>
      </w:r>
      <w:proofErr w:type="spellStart"/>
      <w:r w:rsidRPr="000E5C0C">
        <w:rPr>
          <w:b/>
        </w:rPr>
        <w:t>раді</w:t>
      </w:r>
      <w:proofErr w:type="spellEnd"/>
      <w:r w:rsidRPr="000E5C0C">
        <w:rPr>
          <w:b/>
        </w:rPr>
        <w:t xml:space="preserve"> на 2012-2016 </w:t>
      </w:r>
      <w:proofErr w:type="spellStart"/>
      <w:r w:rsidRPr="000E5C0C">
        <w:rPr>
          <w:b/>
        </w:rPr>
        <w:t>рр</w:t>
      </w:r>
      <w:proofErr w:type="spellEnd"/>
      <w:r w:rsidRPr="000E5C0C">
        <w:rPr>
          <w:b/>
        </w:rPr>
        <w:t>.»</w:t>
      </w:r>
      <w:r w:rsidRPr="000E5C0C">
        <w:rPr>
          <w:b/>
          <w:lang w:val="uk-UA"/>
        </w:rPr>
        <w:t xml:space="preserve"> </w:t>
      </w:r>
      <w:r w:rsidRPr="000E5C0C">
        <w:rPr>
          <w:lang w:val="uk-UA"/>
        </w:rPr>
        <w:t>в сумі 153540,92 грн., при плані 153541,02 грн., а саме на :</w:t>
      </w:r>
    </w:p>
    <w:p w:rsidR="00533CA7" w:rsidRPr="000E5C0C" w:rsidRDefault="00533CA7" w:rsidP="00533CA7">
      <w:pPr>
        <w:numPr>
          <w:ilvl w:val="0"/>
          <w:numId w:val="7"/>
        </w:numPr>
        <w:shd w:val="clear" w:color="auto" w:fill="FFFFFF"/>
        <w:ind w:right="1"/>
        <w:jc w:val="both"/>
        <w:rPr>
          <w:color w:val="1B1B1B"/>
          <w:lang w:val="uk-UA"/>
        </w:rPr>
      </w:pPr>
      <w:r w:rsidRPr="000E5C0C">
        <w:rPr>
          <w:lang w:val="uk-UA"/>
        </w:rPr>
        <w:t xml:space="preserve">На програму «Соціально-правового захисту населення селища на 2016 рік» Забезпечення фінансової підтримки, заохочення та стимулювання роботи громадського помічника дільничного інспектора міліції – 51625,02 грн., придбання малоцінних предметів в сумі 17500,00 грн. </w:t>
      </w:r>
      <w:r w:rsidRPr="000E5C0C">
        <w:rPr>
          <w:color w:val="1B1B1B"/>
          <w:lang w:val="uk-UA"/>
        </w:rPr>
        <w:t xml:space="preserve">Оплата послуг з </w:t>
      </w:r>
      <w:proofErr w:type="spellStart"/>
      <w:r w:rsidRPr="000E5C0C">
        <w:rPr>
          <w:color w:val="1B1B1B"/>
          <w:lang w:val="uk-UA"/>
        </w:rPr>
        <w:t>пусконалагодження</w:t>
      </w:r>
      <w:proofErr w:type="spellEnd"/>
      <w:r w:rsidRPr="000E5C0C">
        <w:rPr>
          <w:color w:val="1B1B1B"/>
          <w:lang w:val="uk-UA"/>
        </w:rPr>
        <w:t xml:space="preserve"> та монтажу камер відеоспостереження 25939,90 грн.;</w:t>
      </w:r>
    </w:p>
    <w:p w:rsidR="00533CA7" w:rsidRPr="000E5C0C" w:rsidRDefault="00533CA7" w:rsidP="00533CA7">
      <w:pPr>
        <w:numPr>
          <w:ilvl w:val="0"/>
          <w:numId w:val="7"/>
        </w:numPr>
        <w:shd w:val="clear" w:color="auto" w:fill="FFFFFF"/>
        <w:ind w:right="1"/>
        <w:jc w:val="both"/>
        <w:rPr>
          <w:color w:val="1B1B1B"/>
        </w:rPr>
      </w:pPr>
      <w:r w:rsidRPr="000E5C0C">
        <w:rPr>
          <w:lang w:val="uk-UA"/>
        </w:rPr>
        <w:t>«Підтримки районного козацького товариства «Новотроїцький курінь» Українського козацтва на 2016 рік»</w:t>
      </w:r>
      <w:r w:rsidRPr="000E5C0C">
        <w:rPr>
          <w:b/>
          <w:lang w:val="uk-UA"/>
        </w:rPr>
        <w:t xml:space="preserve"> </w:t>
      </w:r>
      <w:r w:rsidRPr="000E5C0C">
        <w:rPr>
          <w:lang w:val="uk-UA"/>
        </w:rPr>
        <w:t>на</w:t>
      </w:r>
      <w:r w:rsidRPr="000E5C0C">
        <w:rPr>
          <w:b/>
          <w:lang w:val="uk-UA"/>
        </w:rPr>
        <w:t xml:space="preserve"> </w:t>
      </w:r>
      <w:r w:rsidRPr="000E5C0C">
        <w:rPr>
          <w:color w:val="1B1B1B"/>
          <w:lang w:val="uk-UA"/>
        </w:rPr>
        <w:t>п</w:t>
      </w:r>
      <w:proofErr w:type="spellStart"/>
      <w:r w:rsidRPr="000E5C0C">
        <w:rPr>
          <w:color w:val="1B1B1B"/>
        </w:rPr>
        <w:t>ридбання</w:t>
      </w:r>
      <w:proofErr w:type="spellEnd"/>
      <w:r w:rsidRPr="000E5C0C">
        <w:rPr>
          <w:color w:val="1B1B1B"/>
        </w:rPr>
        <w:t xml:space="preserve"> </w:t>
      </w:r>
      <w:proofErr w:type="spellStart"/>
      <w:r w:rsidRPr="000E5C0C">
        <w:rPr>
          <w:color w:val="1B1B1B"/>
        </w:rPr>
        <w:t>форми</w:t>
      </w:r>
      <w:proofErr w:type="spellEnd"/>
      <w:r w:rsidRPr="000E5C0C">
        <w:rPr>
          <w:color w:val="1B1B1B"/>
        </w:rPr>
        <w:t xml:space="preserve"> для </w:t>
      </w:r>
      <w:proofErr w:type="spellStart"/>
      <w:r w:rsidRPr="000E5C0C">
        <w:rPr>
          <w:color w:val="1B1B1B"/>
        </w:rPr>
        <w:t>спецдружини</w:t>
      </w:r>
      <w:proofErr w:type="spellEnd"/>
      <w:r w:rsidRPr="000E5C0C">
        <w:rPr>
          <w:color w:val="1B1B1B"/>
        </w:rPr>
        <w:t xml:space="preserve"> – 22776,00 грн.</w:t>
      </w:r>
      <w:r w:rsidRPr="000E5C0C">
        <w:t xml:space="preserve"> </w:t>
      </w:r>
      <w:proofErr w:type="spellStart"/>
      <w:r w:rsidRPr="000E5C0C">
        <w:t>Надання</w:t>
      </w:r>
      <w:proofErr w:type="spellEnd"/>
      <w:r w:rsidRPr="000E5C0C">
        <w:t xml:space="preserve"> </w:t>
      </w:r>
      <w:proofErr w:type="spellStart"/>
      <w:r w:rsidRPr="000E5C0C">
        <w:t>фінансової</w:t>
      </w:r>
      <w:proofErr w:type="spellEnd"/>
      <w:r w:rsidRPr="000E5C0C">
        <w:t xml:space="preserve"> </w:t>
      </w:r>
      <w:proofErr w:type="spellStart"/>
      <w:proofErr w:type="gramStart"/>
      <w:r w:rsidRPr="000E5C0C">
        <w:t>п</w:t>
      </w:r>
      <w:proofErr w:type="gramEnd"/>
      <w:r w:rsidRPr="000E5C0C">
        <w:t>ідтримки</w:t>
      </w:r>
      <w:proofErr w:type="spellEnd"/>
      <w:r w:rsidRPr="000E5C0C">
        <w:t xml:space="preserve"> РКТ «</w:t>
      </w:r>
      <w:proofErr w:type="spellStart"/>
      <w:r w:rsidRPr="000E5C0C">
        <w:t>Новотроїцький</w:t>
      </w:r>
      <w:proofErr w:type="spellEnd"/>
      <w:r w:rsidRPr="000E5C0C">
        <w:t xml:space="preserve"> </w:t>
      </w:r>
      <w:proofErr w:type="spellStart"/>
      <w:r w:rsidRPr="000E5C0C">
        <w:t>курінь</w:t>
      </w:r>
      <w:proofErr w:type="spellEnd"/>
      <w:r w:rsidRPr="000E5C0C">
        <w:t xml:space="preserve">» </w:t>
      </w:r>
      <w:proofErr w:type="spellStart"/>
      <w:r w:rsidRPr="000E5C0C">
        <w:t>українського</w:t>
      </w:r>
      <w:proofErr w:type="spellEnd"/>
      <w:r w:rsidRPr="000E5C0C">
        <w:t xml:space="preserve"> </w:t>
      </w:r>
      <w:proofErr w:type="spellStart"/>
      <w:r w:rsidRPr="000E5C0C">
        <w:t>козацтва</w:t>
      </w:r>
      <w:proofErr w:type="spellEnd"/>
      <w:r w:rsidRPr="000E5C0C">
        <w:t xml:space="preserve"> для </w:t>
      </w:r>
      <w:proofErr w:type="spellStart"/>
      <w:r w:rsidRPr="000E5C0C">
        <w:t>придбання</w:t>
      </w:r>
      <w:proofErr w:type="spellEnd"/>
      <w:r w:rsidRPr="000E5C0C">
        <w:t xml:space="preserve"> ПММ – 3000,00 грн.</w:t>
      </w:r>
    </w:p>
    <w:p w:rsidR="00533CA7" w:rsidRPr="000E5C0C" w:rsidRDefault="00533CA7" w:rsidP="00533CA7">
      <w:pPr>
        <w:numPr>
          <w:ilvl w:val="0"/>
          <w:numId w:val="7"/>
        </w:numPr>
        <w:jc w:val="both"/>
      </w:pPr>
      <w:r w:rsidRPr="000E5C0C">
        <w:rPr>
          <w:lang w:val="uk-UA"/>
        </w:rPr>
        <w:t>«Оздоровлення дітей влітку»</w:t>
      </w:r>
      <w:r w:rsidRPr="000E5C0C">
        <w:rPr>
          <w:b/>
          <w:lang w:val="uk-UA"/>
        </w:rPr>
        <w:t xml:space="preserve"> </w:t>
      </w:r>
      <w:proofErr w:type="spellStart"/>
      <w:r w:rsidRPr="000E5C0C">
        <w:t>придбання</w:t>
      </w:r>
      <w:proofErr w:type="spellEnd"/>
      <w:r w:rsidRPr="000E5C0C">
        <w:t xml:space="preserve"> ПММ для </w:t>
      </w:r>
      <w:proofErr w:type="spellStart"/>
      <w:r w:rsidRPr="000E5C0C">
        <w:t>транспортування</w:t>
      </w:r>
      <w:proofErr w:type="spellEnd"/>
      <w:r w:rsidRPr="000E5C0C">
        <w:t xml:space="preserve"> </w:t>
      </w:r>
      <w:proofErr w:type="spellStart"/>
      <w:r w:rsidRPr="000E5C0C">
        <w:t>дітей</w:t>
      </w:r>
      <w:proofErr w:type="spellEnd"/>
      <w:r w:rsidRPr="000E5C0C">
        <w:t xml:space="preserve"> до </w:t>
      </w:r>
      <w:proofErr w:type="spellStart"/>
      <w:r w:rsidRPr="000E5C0C">
        <w:t>літнього</w:t>
      </w:r>
      <w:proofErr w:type="spellEnd"/>
      <w:r w:rsidRPr="000E5C0C">
        <w:t xml:space="preserve"> табору 700,00 </w:t>
      </w:r>
      <w:proofErr w:type="spellStart"/>
      <w:r w:rsidRPr="000E5C0C">
        <w:t>грн</w:t>
      </w:r>
      <w:proofErr w:type="spellEnd"/>
    </w:p>
    <w:p w:rsidR="00533CA7" w:rsidRPr="000E5C0C" w:rsidRDefault="00533CA7" w:rsidP="00533CA7">
      <w:pPr>
        <w:numPr>
          <w:ilvl w:val="0"/>
          <w:numId w:val="7"/>
        </w:numPr>
        <w:shd w:val="clear" w:color="auto" w:fill="FFFFFF"/>
        <w:ind w:right="1"/>
        <w:jc w:val="both"/>
        <w:rPr>
          <w:lang w:val="uk-UA"/>
        </w:rPr>
      </w:pPr>
      <w:r w:rsidRPr="000E5C0C">
        <w:rPr>
          <w:lang w:val="uk-UA"/>
        </w:rPr>
        <w:t xml:space="preserve">«Реформування земельних відносин по Новотроїцькій селищній раді на 2012-2016 рр.» в сумі 32000,00 грн., на Експертна оцінка внутрішньогосподарської меліоративної системи НС №9 на каналі Р-5;НС №29 на каналі Р-2;№32 на каналі Р-2;№33 на каналі Р-2 які розташовані на землях Новотроїцької селищної ради </w:t>
      </w:r>
    </w:p>
    <w:p w:rsidR="00533CA7" w:rsidRPr="000E5C0C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t xml:space="preserve">Більш </w:t>
      </w:r>
      <w:proofErr w:type="spellStart"/>
      <w:r w:rsidRPr="000E5C0C">
        <w:rPr>
          <w:lang w:val="uk-UA"/>
        </w:rPr>
        <w:t>наглядніше</w:t>
      </w:r>
      <w:proofErr w:type="spellEnd"/>
      <w:r w:rsidRPr="000E5C0C">
        <w:rPr>
          <w:lang w:val="uk-UA"/>
        </w:rPr>
        <w:t xml:space="preserve"> розглянуто видатки за економічною класифікацією в Діаграмі.</w:t>
      </w:r>
    </w:p>
    <w:p w:rsidR="00533CA7" w:rsidRPr="000E5C0C" w:rsidRDefault="00533CA7" w:rsidP="00533CA7">
      <w:pPr>
        <w:jc w:val="both"/>
        <w:rPr>
          <w:lang w:val="uk-UA"/>
        </w:rPr>
      </w:pPr>
      <w:r w:rsidRPr="000E5C0C">
        <w:rPr>
          <w:noProof/>
          <w:lang w:val="uk-UA" w:eastAsia="uk-UA"/>
        </w:rPr>
        <w:lastRenderedPageBreak/>
        <w:drawing>
          <wp:anchor distT="0" distB="0" distL="114300" distR="114300" simplePos="0" relativeHeight="251666432" behindDoc="1" locked="0" layoutInCell="1" allowOverlap="1" wp14:anchorId="66FEA959" wp14:editId="52B3B4DD">
            <wp:simplePos x="0" y="0"/>
            <wp:positionH relativeFrom="column">
              <wp:posOffset>6985</wp:posOffset>
            </wp:positionH>
            <wp:positionV relativeFrom="paragraph">
              <wp:posOffset>4387850</wp:posOffset>
            </wp:positionV>
            <wp:extent cx="6120130" cy="4735830"/>
            <wp:effectExtent l="0" t="0" r="13970" b="26670"/>
            <wp:wrapThrough wrapText="bothSides">
              <wp:wrapPolygon edited="0">
                <wp:start x="0" y="0"/>
                <wp:lineTo x="0" y="21635"/>
                <wp:lineTo x="21582" y="21635"/>
                <wp:lineTo x="21582" y="0"/>
                <wp:lineTo x="0" y="0"/>
              </wp:wrapPolygon>
            </wp:wrapThrough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C0C">
        <w:rPr>
          <w:noProof/>
          <w:lang w:val="uk-UA" w:eastAsia="uk-UA"/>
        </w:rPr>
        <w:drawing>
          <wp:anchor distT="0" distB="0" distL="114300" distR="114300" simplePos="0" relativeHeight="251665408" behindDoc="1" locked="0" layoutInCell="1" allowOverlap="1" wp14:anchorId="532E73F3" wp14:editId="3823202C">
            <wp:simplePos x="0" y="0"/>
            <wp:positionH relativeFrom="column">
              <wp:posOffset>7620</wp:posOffset>
            </wp:positionH>
            <wp:positionV relativeFrom="paragraph">
              <wp:posOffset>-249555</wp:posOffset>
            </wp:positionV>
            <wp:extent cx="6116955" cy="4445635"/>
            <wp:effectExtent l="0" t="0" r="17145" b="12065"/>
            <wp:wrapThrough wrapText="bothSides">
              <wp:wrapPolygon edited="0">
                <wp:start x="0" y="0"/>
                <wp:lineTo x="0" y="21566"/>
                <wp:lineTo x="21593" y="21566"/>
                <wp:lineTo x="21593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A7" w:rsidRPr="000E5C0C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lastRenderedPageBreak/>
        <w:t>Інші видатки на соціальний захист населення при плані 169850,00 грн., склали 169850,00 грн., а саме на: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spacing w:after="200" w:line="276" w:lineRule="auto"/>
        <w:jc w:val="both"/>
        <w:rPr>
          <w:lang w:val="uk-UA"/>
        </w:rPr>
      </w:pPr>
      <w:r w:rsidRPr="000E5C0C">
        <w:rPr>
          <w:lang w:val="uk-UA"/>
        </w:rPr>
        <w:t>Матеріальну допомогу на поховання в сумі 900,00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spacing w:after="200" w:line="276" w:lineRule="auto"/>
        <w:jc w:val="both"/>
        <w:rPr>
          <w:lang w:val="uk-UA"/>
        </w:rPr>
      </w:pPr>
      <w:r w:rsidRPr="000E5C0C">
        <w:rPr>
          <w:lang w:val="uk-UA"/>
        </w:rPr>
        <w:t>Допомога малозабезпеченим сім’ям в сумі 72950,00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spacing w:after="200" w:line="276" w:lineRule="auto"/>
        <w:jc w:val="both"/>
        <w:rPr>
          <w:lang w:val="uk-UA"/>
        </w:rPr>
      </w:pPr>
      <w:r w:rsidRPr="000E5C0C">
        <w:rPr>
          <w:lang w:val="uk-UA"/>
        </w:rPr>
        <w:t>Допомога учасникам АТО в сумі 96000,00 грн.</w:t>
      </w:r>
    </w:p>
    <w:p w:rsidR="00533CA7" w:rsidRPr="000E5C0C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t>Нижче наведена порівняльна діаграма видатків на соціальний захист населення за 2015 рік та 2016 рік.</w:t>
      </w:r>
    </w:p>
    <w:p w:rsidR="00533CA7" w:rsidRPr="000E5C0C" w:rsidRDefault="00533CA7" w:rsidP="00533CA7">
      <w:pPr>
        <w:jc w:val="both"/>
        <w:rPr>
          <w:lang w:val="uk-UA"/>
        </w:rPr>
      </w:pPr>
      <w:r w:rsidRPr="000E5C0C">
        <w:rPr>
          <w:noProof/>
          <w:lang w:val="uk-UA" w:eastAsia="uk-UA"/>
        </w:rPr>
        <w:drawing>
          <wp:inline distT="0" distB="0" distL="0" distR="0" wp14:anchorId="087F08AD" wp14:editId="0C7C7A17">
            <wp:extent cx="6120130" cy="5038732"/>
            <wp:effectExtent l="0" t="0" r="1397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33CA7" w:rsidRPr="000E5C0C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t xml:space="preserve">Видатки на філармонії, музичні колективи і ансамблі та інші мистецькі заклади та заходи при плані 240804,00 грн., фактично виконано видатків в сумі 240804,00 грн., а саме на: 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квіткової продукції - 3922,00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 xml:space="preserve">Святкування 200-річчя </w:t>
      </w:r>
      <w:proofErr w:type="spellStart"/>
      <w:r w:rsidRPr="000E5C0C">
        <w:rPr>
          <w:lang w:val="uk-UA"/>
        </w:rPr>
        <w:t>смт.Новотроїцьке</w:t>
      </w:r>
      <w:proofErr w:type="spellEnd"/>
      <w:r w:rsidRPr="000E5C0C">
        <w:rPr>
          <w:lang w:val="uk-UA"/>
        </w:rPr>
        <w:t xml:space="preserve"> – 188749,00 грн.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новорічних прикрас та гірлянд для прикрашення центральної головної ялинки селища – 12000,00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 xml:space="preserve">Придбання банерів для прикрашання </w:t>
      </w:r>
      <w:proofErr w:type="spellStart"/>
      <w:r w:rsidRPr="000E5C0C">
        <w:rPr>
          <w:lang w:val="uk-UA"/>
        </w:rPr>
        <w:t>адмінбудівлі</w:t>
      </w:r>
      <w:proofErr w:type="spellEnd"/>
      <w:r w:rsidRPr="000E5C0C">
        <w:rPr>
          <w:lang w:val="uk-UA"/>
        </w:rPr>
        <w:t xml:space="preserve"> селищної ради – 6729,00;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Фінансування святкових заходів до 25-ї річниці Незалежності України (придбання матеріалів та інвентарю) – 2000,00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Фінансування акції присвяченої Міжнародному дню захисту дітей (придбання матеріалів та інвентарю) – 2217,00;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подарунків до Дня незалежності України ветеранам праці Новотроїцької селищної ради – 1122,00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подарунків до Новорічних свят ветеранам праці Новотроїцької селищної ради – 1400,00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Проведення заходів з нагоди святкування Нового року – 8424,00;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lastRenderedPageBreak/>
        <w:t>Придбання гірлянди «</w:t>
      </w:r>
      <w:proofErr w:type="spellStart"/>
      <w:r w:rsidRPr="000E5C0C">
        <w:rPr>
          <w:lang w:val="uk-UA"/>
        </w:rPr>
        <w:t>Айс</w:t>
      </w:r>
      <w:proofErr w:type="spellEnd"/>
      <w:r w:rsidRPr="000E5C0C">
        <w:rPr>
          <w:lang w:val="uk-UA"/>
        </w:rPr>
        <w:t xml:space="preserve"> </w:t>
      </w:r>
      <w:proofErr w:type="spellStart"/>
      <w:r w:rsidRPr="000E5C0C">
        <w:rPr>
          <w:lang w:val="uk-UA"/>
        </w:rPr>
        <w:t>лайт</w:t>
      </w:r>
      <w:proofErr w:type="spellEnd"/>
      <w:r w:rsidRPr="000E5C0C">
        <w:rPr>
          <w:lang w:val="uk-UA"/>
        </w:rPr>
        <w:t xml:space="preserve">» для прикрашення </w:t>
      </w:r>
      <w:proofErr w:type="spellStart"/>
      <w:r w:rsidRPr="000E5C0C">
        <w:rPr>
          <w:lang w:val="uk-UA"/>
        </w:rPr>
        <w:t>адмінбудівлі</w:t>
      </w:r>
      <w:proofErr w:type="spellEnd"/>
      <w:r w:rsidRPr="000E5C0C">
        <w:rPr>
          <w:lang w:val="uk-UA"/>
        </w:rPr>
        <w:t xml:space="preserve"> Новотроїцької селищної ради 11880,00 грн.;</w:t>
      </w:r>
    </w:p>
    <w:p w:rsidR="00533CA7" w:rsidRPr="000E5C0C" w:rsidRDefault="00533CA7" w:rsidP="00533CA7">
      <w:pPr>
        <w:pStyle w:val="a5"/>
        <w:numPr>
          <w:ilvl w:val="0"/>
          <w:numId w:val="3"/>
        </w:numPr>
        <w:jc w:val="both"/>
        <w:rPr>
          <w:lang w:val="uk-UA"/>
        </w:rPr>
      </w:pPr>
      <w:r w:rsidRPr="000E5C0C">
        <w:rPr>
          <w:lang w:val="uk-UA"/>
        </w:rPr>
        <w:t>Придбання подарунків до Дня визволення Новотроїцького району від німецько-фашистських загарбників – 2361,00 грн.</w:t>
      </w:r>
    </w:p>
    <w:p w:rsidR="00533CA7" w:rsidRPr="000E5C0C" w:rsidRDefault="00533CA7" w:rsidP="00533CA7">
      <w:pPr>
        <w:ind w:firstLine="708"/>
        <w:jc w:val="both"/>
        <w:rPr>
          <w:lang w:val="uk-UA"/>
        </w:rPr>
      </w:pPr>
      <w:r w:rsidRPr="000E5C0C">
        <w:rPr>
          <w:lang w:val="uk-UA"/>
        </w:rPr>
        <w:t>Видатки на проведення робіт, пов’язаних із будівництвом, реконструкцією, ремонтом та утриманням автомобільних доріг при плані 1188462,92 грн., фактично виконано видатків в сумі 1188462,92 грн.</w:t>
      </w:r>
    </w:p>
    <w:p w:rsidR="00533CA7" w:rsidRPr="000E5C0C" w:rsidRDefault="00533CA7" w:rsidP="00533CA7">
      <w:pPr>
        <w:ind w:firstLine="1080"/>
        <w:jc w:val="both"/>
        <w:rPr>
          <w:lang w:val="uk-UA"/>
        </w:rPr>
      </w:pPr>
      <w:r w:rsidRPr="000E5C0C">
        <w:rPr>
          <w:noProof/>
          <w:lang w:val="uk-UA" w:eastAsia="uk-UA"/>
        </w:rPr>
        <w:drawing>
          <wp:anchor distT="0" distB="0" distL="114300" distR="114300" simplePos="0" relativeHeight="251667456" behindDoc="1" locked="0" layoutInCell="1" allowOverlap="1" wp14:anchorId="39602F0D" wp14:editId="39F9E5B5">
            <wp:simplePos x="0" y="0"/>
            <wp:positionH relativeFrom="column">
              <wp:posOffset>344805</wp:posOffset>
            </wp:positionH>
            <wp:positionV relativeFrom="paragraph">
              <wp:posOffset>145415</wp:posOffset>
            </wp:positionV>
            <wp:extent cx="5818505" cy="6899275"/>
            <wp:effectExtent l="0" t="0" r="10795" b="15875"/>
            <wp:wrapThrough wrapText="bothSides">
              <wp:wrapPolygon edited="0">
                <wp:start x="0" y="0"/>
                <wp:lineTo x="0" y="21590"/>
                <wp:lineTo x="21569" y="21590"/>
                <wp:lineTo x="21569" y="0"/>
                <wp:lineTo x="0" y="0"/>
              </wp:wrapPolygon>
            </wp:wrapThrough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A7" w:rsidRPr="000E5C0C" w:rsidRDefault="00533CA7" w:rsidP="00533CA7">
      <w:pPr>
        <w:ind w:firstLine="1080"/>
        <w:jc w:val="both"/>
        <w:rPr>
          <w:lang w:val="uk-UA"/>
        </w:rPr>
      </w:pPr>
    </w:p>
    <w:p w:rsidR="00533CA7" w:rsidRDefault="00533CA7" w:rsidP="00533CA7">
      <w:pPr>
        <w:ind w:firstLine="1080"/>
        <w:jc w:val="both"/>
      </w:pPr>
    </w:p>
    <w:p w:rsidR="00533CA7" w:rsidRPr="000E5C0C" w:rsidRDefault="00533CA7" w:rsidP="00533CA7">
      <w:pPr>
        <w:ind w:firstLine="1080"/>
        <w:jc w:val="both"/>
        <w:rPr>
          <w:lang w:val="uk-UA"/>
        </w:rPr>
      </w:pPr>
      <w:proofErr w:type="spellStart"/>
      <w:r w:rsidRPr="000E5C0C">
        <w:t>Видатки</w:t>
      </w:r>
      <w:proofErr w:type="spellEnd"/>
      <w:r w:rsidRPr="000E5C0C">
        <w:t xml:space="preserve"> по </w:t>
      </w:r>
      <w:proofErr w:type="spellStart"/>
      <w:r w:rsidRPr="000E5C0C">
        <w:t>спеціальному</w:t>
      </w:r>
      <w:proofErr w:type="spellEnd"/>
      <w:r w:rsidRPr="000E5C0C">
        <w:t xml:space="preserve"> фонду </w:t>
      </w:r>
      <w:r w:rsidRPr="000E5C0C">
        <w:rPr>
          <w:lang w:val="uk-UA"/>
        </w:rPr>
        <w:t>селищного бюджету</w:t>
      </w:r>
      <w:r w:rsidRPr="000E5C0C">
        <w:t xml:space="preserve"> за </w:t>
      </w:r>
      <w:proofErr w:type="spellStart"/>
      <w:r w:rsidRPr="000E5C0C">
        <w:t>звітний</w:t>
      </w:r>
      <w:proofErr w:type="spellEnd"/>
      <w:r w:rsidRPr="000E5C0C">
        <w:t xml:space="preserve"> </w:t>
      </w:r>
      <w:proofErr w:type="spellStart"/>
      <w:r w:rsidRPr="000E5C0C">
        <w:t>період</w:t>
      </w:r>
      <w:proofErr w:type="spellEnd"/>
      <w:r w:rsidRPr="000E5C0C">
        <w:t xml:space="preserve"> </w:t>
      </w:r>
      <w:proofErr w:type="spellStart"/>
      <w:r w:rsidRPr="000E5C0C">
        <w:t>склали</w:t>
      </w:r>
      <w:proofErr w:type="spellEnd"/>
      <w:r w:rsidRPr="000E5C0C">
        <w:t xml:space="preserve"> </w:t>
      </w:r>
      <w:r w:rsidRPr="000E5C0C">
        <w:rPr>
          <w:lang w:val="uk-UA"/>
        </w:rPr>
        <w:t>9358307,18</w:t>
      </w:r>
      <w:r w:rsidRPr="000E5C0C">
        <w:t xml:space="preserve"> грн.</w:t>
      </w:r>
      <w:r w:rsidRPr="000E5C0C">
        <w:rPr>
          <w:lang w:val="uk-UA"/>
        </w:rPr>
        <w:t xml:space="preserve">,  </w:t>
      </w:r>
      <w:proofErr w:type="gramStart"/>
      <w:r w:rsidRPr="000E5C0C">
        <w:rPr>
          <w:lang w:val="uk-UA"/>
        </w:rPr>
        <w:t>при</w:t>
      </w:r>
      <w:proofErr w:type="gramEnd"/>
      <w:r w:rsidRPr="000E5C0C">
        <w:rPr>
          <w:lang w:val="uk-UA"/>
        </w:rPr>
        <w:t xml:space="preserve"> плані 9533998,27 грн.: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по апарату селищної ради: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after="200" w:line="276" w:lineRule="auto"/>
        <w:jc w:val="both"/>
        <w:rPr>
          <w:lang w:val="uk-UA"/>
        </w:rPr>
      </w:pPr>
      <w:r w:rsidRPr="000E5C0C">
        <w:rPr>
          <w:lang w:val="uk-UA"/>
        </w:rPr>
        <w:t>на придбання обладнання і предметів довгострокового користування – 80177,00 грн. при плані 80177,00 грн.;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по дошкільним закладам освіти: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lastRenderedPageBreak/>
        <w:t>на придбання обладнання і предметів довгострокового користування – 133155,03 грн. при плані 133155,03 грн.;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капітальний ремонт житлового фонду місцевих органів влади – 42998,40 грн., при плані – 42998,40 грн.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капітальний ремонт житлового фонду об’єднань співвласників багатоквартирних об’єктів – 171225,70 грн., при плані 171225,70 грн.: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благоустрій міст, сіл, селищ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на придбання обладнання і предметів довгострокового користування – 270395,00 грн. при плані 274395,00 грн.;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капітальний ремонт інших об’єктів – 1250128,46 грн., при плані 1250128,46 грн.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капітальні трансферти підприємствам (установам, організаціям) – 286950,00  грн., при плані 286950,00  грн.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капітальні вкладення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капітальне будівництво (придбання) інших об’єктів – 1130342,41 грн., при плані 1130342,41 грн.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капітальний ремонт інших об’єктів – 10684,83 грн., при плані – 10684,83 грн.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реконструкція та реставрація інших об’єктів 3063726,80 грн., при плані 3134013,33 грн.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землеустрій: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дослідження і розробки, окремі заходи розвитку по реалізації державних (регіональних) програм – 180821,06 грн., при плані 180821,06 грн.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видатки на проведення робіт, пов’язаних із будівництвом, реконструкцією, ремонтом та утриманням автомобільних доріг: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придбання предметів довгострокового користування – 15000,00 грн., при плані 15000,00 грн.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капітальний ремонт інших об’єктів – 708989,48 грн. при плані 739079,48 грн.;</w:t>
      </w:r>
    </w:p>
    <w:p w:rsidR="00533CA7" w:rsidRPr="000E5C0C" w:rsidRDefault="00533CA7" w:rsidP="00533CA7">
      <w:pPr>
        <w:pStyle w:val="a5"/>
        <w:numPr>
          <w:ilvl w:val="0"/>
          <w:numId w:val="5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інші субвенції: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>капітальні трансферти органам державного управління інших рівнів – 1589781,01 грн. при плані 1589781,01 грн., що становить 95 % запланованого;</w:t>
      </w:r>
    </w:p>
    <w:p w:rsidR="00533CA7" w:rsidRPr="000E5C0C" w:rsidRDefault="00533CA7" w:rsidP="00533CA7">
      <w:pPr>
        <w:pStyle w:val="a5"/>
        <w:numPr>
          <w:ilvl w:val="0"/>
          <w:numId w:val="4"/>
        </w:numPr>
        <w:spacing w:line="276" w:lineRule="auto"/>
        <w:jc w:val="both"/>
        <w:rPr>
          <w:lang w:val="uk-UA"/>
        </w:rPr>
      </w:pPr>
      <w:r w:rsidRPr="000E5C0C">
        <w:rPr>
          <w:lang w:val="uk-UA"/>
        </w:rPr>
        <w:t xml:space="preserve">інші видатки на придбання обладнання і предметів довгострокового користування 122550,00 грн., при плані 122550,00 грн. </w:t>
      </w:r>
    </w:p>
    <w:p w:rsidR="00533CA7" w:rsidRPr="000E5C0C" w:rsidRDefault="00533CA7" w:rsidP="00533CA7">
      <w:pPr>
        <w:ind w:left="784"/>
        <w:jc w:val="both"/>
        <w:rPr>
          <w:lang w:val="uk-UA"/>
        </w:rPr>
      </w:pPr>
      <w:r w:rsidRPr="000E5C0C">
        <w:rPr>
          <w:lang w:val="uk-UA"/>
        </w:rPr>
        <w:t>Всі видатки були використані в межах планових призначень.</w:t>
      </w:r>
    </w:p>
    <w:p w:rsidR="00533CA7" w:rsidRPr="000E5C0C" w:rsidRDefault="00533CA7" w:rsidP="00533CA7">
      <w:pPr>
        <w:ind w:left="784"/>
        <w:jc w:val="both"/>
        <w:rPr>
          <w:lang w:val="uk-UA"/>
        </w:rPr>
      </w:pPr>
      <w:r w:rsidRPr="000E5C0C">
        <w:rPr>
          <w:noProof/>
          <w:lang w:val="uk-UA" w:eastAsia="uk-UA"/>
        </w:rPr>
        <w:lastRenderedPageBreak/>
        <w:drawing>
          <wp:anchor distT="0" distB="0" distL="114300" distR="114300" simplePos="0" relativeHeight="251668480" behindDoc="1" locked="0" layoutInCell="1" allowOverlap="1" wp14:anchorId="196C5146" wp14:editId="6B76A1E0">
            <wp:simplePos x="0" y="0"/>
            <wp:positionH relativeFrom="column">
              <wp:posOffset>-59690</wp:posOffset>
            </wp:positionH>
            <wp:positionV relativeFrom="paragraph">
              <wp:posOffset>-12700</wp:posOffset>
            </wp:positionV>
            <wp:extent cx="6127115" cy="7671435"/>
            <wp:effectExtent l="0" t="0" r="26035" b="24765"/>
            <wp:wrapThrough wrapText="bothSides">
              <wp:wrapPolygon edited="0">
                <wp:start x="0" y="0"/>
                <wp:lineTo x="0" y="21616"/>
                <wp:lineTo x="21625" y="21616"/>
                <wp:lineTo x="21625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A7" w:rsidRPr="000E5C0C" w:rsidRDefault="00533CA7" w:rsidP="00533CA7">
      <w:pPr>
        <w:jc w:val="both"/>
        <w:rPr>
          <w:lang w:val="uk-UA"/>
        </w:rPr>
      </w:pPr>
    </w:p>
    <w:p w:rsidR="00BE25E6" w:rsidRDefault="00BE25E6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p w:rsidR="00533CA7" w:rsidRDefault="00533CA7" w:rsidP="00533CA7">
      <w:pPr>
        <w:rPr>
          <w:lang w:val="uk-UA"/>
        </w:rPr>
      </w:pPr>
    </w:p>
    <w:tbl>
      <w:tblPr>
        <w:tblW w:w="13632" w:type="dxa"/>
        <w:tblInd w:w="-885" w:type="dxa"/>
        <w:tblLook w:val="04A0" w:firstRow="1" w:lastRow="0" w:firstColumn="1" w:lastColumn="0" w:noHBand="0" w:noVBand="1"/>
      </w:tblPr>
      <w:tblGrid>
        <w:gridCol w:w="3545"/>
        <w:gridCol w:w="1618"/>
        <w:gridCol w:w="1389"/>
        <w:gridCol w:w="395"/>
        <w:gridCol w:w="1142"/>
        <w:gridCol w:w="275"/>
        <w:gridCol w:w="142"/>
        <w:gridCol w:w="3642"/>
        <w:gridCol w:w="1484"/>
      </w:tblGrid>
      <w:tr w:rsidR="00533CA7" w:rsidRPr="00533CA7" w:rsidTr="00533CA7">
        <w:trPr>
          <w:trHeight w:val="25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16"/>
                <w:szCs w:val="16"/>
                <w:lang w:val="uk-UA" w:eastAsia="uk-UA"/>
              </w:rPr>
            </w:pPr>
          </w:p>
        </w:tc>
        <w:tc>
          <w:tcPr>
            <w:tcW w:w="5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sz w:val="16"/>
                <w:szCs w:val="16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16"/>
                <w:szCs w:val="16"/>
                <w:lang w:val="uk-UA" w:eastAsia="uk-UA"/>
              </w:rPr>
              <w:t>Додаток 1</w:t>
            </w:r>
          </w:p>
        </w:tc>
      </w:tr>
      <w:tr w:rsidR="00533CA7" w:rsidRPr="00533CA7" w:rsidTr="00533CA7">
        <w:trPr>
          <w:trHeight w:val="64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5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3CA7" w:rsidRDefault="00533CA7" w:rsidP="00533CA7">
            <w:pPr>
              <w:jc w:val="center"/>
              <w:rPr>
                <w:rFonts w:ascii="Arial CYR" w:hAnsi="Arial CYR" w:cs="Arial CYR"/>
                <w:sz w:val="16"/>
                <w:szCs w:val="16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16"/>
                <w:szCs w:val="16"/>
                <w:lang w:val="uk-UA" w:eastAsia="uk-UA"/>
              </w:rPr>
              <w:t>до рішення сесії селищної</w:t>
            </w:r>
          </w:p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sz w:val="16"/>
                <w:szCs w:val="16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16"/>
                <w:szCs w:val="16"/>
                <w:lang w:val="uk-UA" w:eastAsia="uk-UA"/>
              </w:rPr>
              <w:t xml:space="preserve"> ради від 10.03.2017 року №</w:t>
            </w:r>
          </w:p>
        </w:tc>
      </w:tr>
      <w:tr w:rsidR="00533CA7" w:rsidRPr="00533CA7" w:rsidTr="00533CA7">
        <w:trPr>
          <w:trHeight w:val="300"/>
        </w:trPr>
        <w:tc>
          <w:tcPr>
            <w:tcW w:w="1363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sz w:val="22"/>
                <w:szCs w:val="22"/>
                <w:lang w:val="uk-UA" w:eastAsia="uk-UA"/>
              </w:rPr>
              <w:t>Узагальнені показники виконання селищного бюджету за 2016 рік</w:t>
            </w:r>
          </w:p>
        </w:tc>
      </w:tr>
      <w:tr w:rsidR="00533CA7" w:rsidRPr="00533CA7" w:rsidTr="00533CA7">
        <w:trPr>
          <w:trHeight w:val="255"/>
        </w:trPr>
        <w:tc>
          <w:tcPr>
            <w:tcW w:w="1363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sz w:val="22"/>
                <w:szCs w:val="22"/>
                <w:lang w:val="uk-UA" w:eastAsia="uk-UA"/>
              </w:rPr>
            </w:pPr>
          </w:p>
        </w:tc>
      </w:tr>
      <w:tr w:rsidR="00533CA7" w:rsidRPr="00533CA7" w:rsidTr="00533CA7">
        <w:trPr>
          <w:trHeight w:val="36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5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proofErr w:type="spellStart"/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грн</w:t>
            </w:r>
            <w:proofErr w:type="spellEnd"/>
          </w:p>
        </w:tc>
      </w:tr>
      <w:tr w:rsidR="00533CA7" w:rsidRPr="00533CA7" w:rsidTr="00533CA7">
        <w:trPr>
          <w:trHeight w:val="1050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Найменування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 xml:space="preserve">Уточнений план </w:t>
            </w:r>
          </w:p>
        </w:tc>
        <w:tc>
          <w:tcPr>
            <w:tcW w:w="17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Виконано (касові видатки)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% виконання до плану</w:t>
            </w:r>
          </w:p>
        </w:tc>
        <w:tc>
          <w:tcPr>
            <w:tcW w:w="5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bookmarkStart w:id="0" w:name="_GoBack"/>
            <w:bookmarkEnd w:id="0"/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Відхилення (+,-)</w:t>
            </w:r>
          </w:p>
        </w:tc>
      </w:tr>
      <w:tr w:rsidR="00533CA7" w:rsidRPr="00533CA7" w:rsidTr="00533CA7">
        <w:trPr>
          <w:trHeight w:val="360"/>
        </w:trPr>
        <w:tc>
          <w:tcPr>
            <w:tcW w:w="1363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  <w:t>ДОХОДИ</w:t>
            </w:r>
          </w:p>
        </w:tc>
      </w:tr>
      <w:tr w:rsidR="00533CA7" w:rsidRPr="00533CA7" w:rsidTr="00533CA7">
        <w:trPr>
          <w:trHeight w:val="495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Загальний фонд доходів ( власні та закріплені доходи)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12561461,46</w:t>
            </w:r>
          </w:p>
        </w:tc>
        <w:tc>
          <w:tcPr>
            <w:tcW w:w="17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13562211,35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107,97</w:t>
            </w:r>
          </w:p>
        </w:tc>
        <w:tc>
          <w:tcPr>
            <w:tcW w:w="5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1000749,89</w:t>
            </w:r>
          </w:p>
        </w:tc>
      </w:tr>
      <w:tr w:rsidR="00533CA7" w:rsidRPr="00533CA7" w:rsidTr="00533CA7">
        <w:trPr>
          <w:trHeight w:val="82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Дотація вирівнювання, що одержується з районних та міських (міст Києва і Севастополя, міст республіканського і обласного значення) бюджетів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5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</w:tr>
      <w:tr w:rsidR="00533CA7" w:rsidRPr="00533CA7" w:rsidTr="00533CA7">
        <w:trPr>
          <w:trHeight w:val="84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Додаткова дотація з державного бюджету на вирівнювання  фінансової  забезпеченості місцевих бюджетів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5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</w:tr>
      <w:tr w:rsidR="00533CA7" w:rsidRPr="00533CA7" w:rsidTr="00533CA7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Інша субвенція з районного бюджету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7437387,79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7415934,27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99,71</w:t>
            </w:r>
          </w:p>
        </w:tc>
        <w:tc>
          <w:tcPr>
            <w:tcW w:w="5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-21453,52</w:t>
            </w:r>
          </w:p>
        </w:tc>
      </w:tr>
      <w:tr w:rsidR="00533CA7" w:rsidRPr="00533CA7" w:rsidTr="00533CA7">
        <w:trPr>
          <w:trHeight w:val="540"/>
        </w:trPr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  <w:t xml:space="preserve">ВСЬОГО ДОХОДІВ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19998849,25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20978145,62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104,90</w:t>
            </w:r>
          </w:p>
        </w:tc>
        <w:tc>
          <w:tcPr>
            <w:tcW w:w="5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979296,37</w:t>
            </w:r>
          </w:p>
        </w:tc>
      </w:tr>
      <w:tr w:rsidR="00533CA7" w:rsidRPr="00533CA7" w:rsidTr="00533CA7">
        <w:trPr>
          <w:trHeight w:val="315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Залишки коштів на 01.01.2016 року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х</w:t>
            </w:r>
          </w:p>
        </w:tc>
        <w:tc>
          <w:tcPr>
            <w:tcW w:w="17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521546,06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 </w:t>
            </w:r>
          </w:p>
        </w:tc>
        <w:tc>
          <w:tcPr>
            <w:tcW w:w="5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 </w:t>
            </w:r>
          </w:p>
        </w:tc>
      </w:tr>
      <w:tr w:rsidR="00533CA7" w:rsidRPr="00533CA7" w:rsidTr="00533CA7">
        <w:trPr>
          <w:trHeight w:val="51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  <w:t xml:space="preserve">ВСЬОГО ДОХОДІВ  з урахуванням залишку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19998849,25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21499691,68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107,50</w:t>
            </w:r>
          </w:p>
        </w:tc>
        <w:tc>
          <w:tcPr>
            <w:tcW w:w="5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1500842,43</w:t>
            </w:r>
          </w:p>
        </w:tc>
      </w:tr>
      <w:tr w:rsidR="00533CA7" w:rsidRPr="00533CA7" w:rsidTr="00533CA7">
        <w:trPr>
          <w:trHeight w:val="345"/>
        </w:trPr>
        <w:tc>
          <w:tcPr>
            <w:tcW w:w="13632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  <w:t>ВИДАТКИ</w:t>
            </w:r>
          </w:p>
        </w:tc>
      </w:tr>
      <w:tr w:rsidR="00533CA7" w:rsidRPr="00533CA7" w:rsidTr="00533CA7">
        <w:trPr>
          <w:trHeight w:val="52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Видатки селищного бюджету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11932681,05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11804486,78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98,93</w:t>
            </w:r>
          </w:p>
        </w:tc>
        <w:tc>
          <w:tcPr>
            <w:tcW w:w="5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-128194,27</w:t>
            </w:r>
          </w:p>
        </w:tc>
      </w:tr>
      <w:tr w:rsidR="00533CA7" w:rsidRPr="00533CA7" w:rsidTr="00533CA7">
        <w:trPr>
          <w:trHeight w:val="6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Кошти, що передаються до спеціального фонду  бюджету за рахунок надходжень загального фонду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8752384,26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8512704,31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97,26</w:t>
            </w:r>
          </w:p>
        </w:tc>
        <w:tc>
          <w:tcPr>
            <w:tcW w:w="5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-239679,95</w:t>
            </w:r>
          </w:p>
        </w:tc>
      </w:tr>
      <w:tr w:rsidR="00533CA7" w:rsidRPr="00533CA7" w:rsidTr="00533CA7">
        <w:trPr>
          <w:trHeight w:val="6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Залишки коштів на реєстраційних рахунках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  <w:tc>
          <w:tcPr>
            <w:tcW w:w="5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0,00</w:t>
            </w:r>
          </w:p>
        </w:tc>
      </w:tr>
      <w:tr w:rsidR="00533CA7" w:rsidRPr="00533CA7" w:rsidTr="00533CA7">
        <w:trPr>
          <w:trHeight w:val="39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sz w:val="20"/>
                <w:szCs w:val="20"/>
                <w:lang w:val="uk-UA" w:eastAsia="uk-UA"/>
              </w:rPr>
              <w:t xml:space="preserve">РАЗОМ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20685065,31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20317191,09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98,22</w:t>
            </w:r>
          </w:p>
        </w:tc>
        <w:tc>
          <w:tcPr>
            <w:tcW w:w="5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b/>
                <w:bCs/>
                <w:lang w:val="uk-UA" w:eastAsia="uk-UA"/>
              </w:rPr>
            </w:pPr>
            <w:r w:rsidRPr="00533CA7">
              <w:rPr>
                <w:rFonts w:ascii="Arial CYR" w:hAnsi="Arial CYR" w:cs="Arial CYR"/>
                <w:b/>
                <w:bCs/>
                <w:lang w:val="uk-UA" w:eastAsia="uk-UA"/>
              </w:rPr>
              <w:t>-367874,22</w:t>
            </w:r>
          </w:p>
        </w:tc>
      </w:tr>
      <w:tr w:rsidR="00533CA7" w:rsidRPr="00533CA7" w:rsidTr="00533CA7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Залишки коштів на 01.01.2017 року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х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1182500,59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х</w:t>
            </w:r>
          </w:p>
        </w:tc>
        <w:tc>
          <w:tcPr>
            <w:tcW w:w="5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3CA7" w:rsidRPr="00533CA7" w:rsidRDefault="00533CA7" w:rsidP="00533CA7">
            <w:pPr>
              <w:jc w:val="center"/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х</w:t>
            </w:r>
          </w:p>
        </w:tc>
      </w:tr>
      <w:tr w:rsidR="00533CA7" w:rsidRPr="00533CA7" w:rsidTr="00533CA7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5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  <w:tr w:rsidR="00533CA7" w:rsidRPr="00533CA7" w:rsidTr="00533CA7">
        <w:trPr>
          <w:trHeight w:val="570"/>
        </w:trPr>
        <w:tc>
          <w:tcPr>
            <w:tcW w:w="13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  <w:r w:rsidRPr="00533CA7">
              <w:rPr>
                <w:rFonts w:ascii="Arial CYR" w:hAnsi="Arial CYR" w:cs="Arial CYR"/>
                <w:sz w:val="20"/>
                <w:szCs w:val="20"/>
                <w:lang w:val="uk-UA" w:eastAsia="uk-UA"/>
              </w:rPr>
              <w:t>*** подається з пояснювальною запискою до рішення сесії про виконання сільського (селищного) бюджету за рік</w:t>
            </w:r>
          </w:p>
        </w:tc>
      </w:tr>
      <w:tr w:rsidR="00533CA7" w:rsidRPr="00533CA7" w:rsidTr="00533CA7">
        <w:trPr>
          <w:trHeight w:val="25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  <w:tr w:rsidR="00533CA7" w:rsidRPr="00533CA7" w:rsidTr="00533CA7">
        <w:trPr>
          <w:trHeight w:val="25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  <w:tr w:rsidR="00533CA7" w:rsidRPr="00533CA7" w:rsidTr="00533CA7">
        <w:trPr>
          <w:trHeight w:val="25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  <w:tr w:rsidR="00533CA7" w:rsidRPr="00533CA7" w:rsidTr="00533CA7">
        <w:trPr>
          <w:trHeight w:val="25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  <w:tr w:rsidR="00533CA7" w:rsidRPr="00533CA7" w:rsidTr="00533CA7">
        <w:trPr>
          <w:trHeight w:val="255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  <w:tr w:rsidR="00533CA7" w:rsidRPr="00533CA7" w:rsidTr="00533CA7">
        <w:trPr>
          <w:trHeight w:val="300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Секретар селищної ради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lang w:val="uk-UA" w:eastAsia="uk-UA"/>
              </w:rPr>
            </w:pPr>
            <w:r w:rsidRPr="00533CA7">
              <w:rPr>
                <w:rFonts w:ascii="Arial CYR" w:hAnsi="Arial CYR" w:cs="Arial CYR"/>
                <w:lang w:val="uk-UA" w:eastAsia="uk-UA"/>
              </w:rPr>
              <w:t>І.О.Бєляєва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CA7" w:rsidRPr="00533CA7" w:rsidRDefault="00533CA7" w:rsidP="00533CA7">
            <w:pPr>
              <w:rPr>
                <w:rFonts w:ascii="Arial CYR" w:hAnsi="Arial CYR" w:cs="Arial CYR"/>
                <w:sz w:val="20"/>
                <w:szCs w:val="20"/>
                <w:lang w:val="uk-UA" w:eastAsia="uk-UA"/>
              </w:rPr>
            </w:pPr>
          </w:p>
        </w:tc>
      </w:tr>
    </w:tbl>
    <w:p w:rsidR="00533CA7" w:rsidRPr="00533CA7" w:rsidRDefault="00533CA7" w:rsidP="00533CA7">
      <w:pPr>
        <w:rPr>
          <w:lang w:val="uk-UA"/>
        </w:rPr>
      </w:pPr>
    </w:p>
    <w:sectPr w:rsidR="00533CA7" w:rsidRPr="00533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Helvetic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77C"/>
    <w:multiLevelType w:val="hybridMultilevel"/>
    <w:tmpl w:val="FC7A83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B9D2BDD"/>
    <w:multiLevelType w:val="hybridMultilevel"/>
    <w:tmpl w:val="79D0856A"/>
    <w:lvl w:ilvl="0" w:tplc="50FC3D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7683D"/>
    <w:multiLevelType w:val="hybridMultilevel"/>
    <w:tmpl w:val="452C17E4"/>
    <w:lvl w:ilvl="0" w:tplc="58924CAC">
      <w:numFmt w:val="bullet"/>
      <w:lvlText w:val="-"/>
      <w:lvlJc w:val="left"/>
      <w:pPr>
        <w:ind w:left="11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>
    <w:nsid w:val="29CF12D0"/>
    <w:multiLevelType w:val="hybridMultilevel"/>
    <w:tmpl w:val="4852FAEE"/>
    <w:lvl w:ilvl="0" w:tplc="D026F7F6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6CC0601"/>
    <w:multiLevelType w:val="hybridMultilevel"/>
    <w:tmpl w:val="2226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110EA1"/>
    <w:multiLevelType w:val="hybridMultilevel"/>
    <w:tmpl w:val="E2CEBD84"/>
    <w:lvl w:ilvl="0" w:tplc="D026F7F6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2B3BE5"/>
    <w:multiLevelType w:val="hybridMultilevel"/>
    <w:tmpl w:val="3006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A7"/>
    <w:rsid w:val="00533CA7"/>
    <w:rsid w:val="00BE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33CA7"/>
    <w:pPr>
      <w:keepNext/>
      <w:ind w:left="1080"/>
      <w:outlineLvl w:val="0"/>
    </w:pPr>
    <w:rPr>
      <w:sz w:val="30"/>
      <w:szCs w:val="3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33C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3C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3CA7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3CA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533CA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Title"/>
    <w:basedOn w:val="a"/>
    <w:link w:val="a4"/>
    <w:uiPriority w:val="99"/>
    <w:qFormat/>
    <w:rsid w:val="00533CA7"/>
    <w:pPr>
      <w:ind w:left="-284" w:right="-199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533CA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List Paragraph"/>
    <w:basedOn w:val="a"/>
    <w:uiPriority w:val="34"/>
    <w:qFormat/>
    <w:rsid w:val="00533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33CA7"/>
    <w:pPr>
      <w:keepNext/>
      <w:ind w:left="1080"/>
      <w:outlineLvl w:val="0"/>
    </w:pPr>
    <w:rPr>
      <w:sz w:val="30"/>
      <w:szCs w:val="3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33C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3C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3CA7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3CA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533CA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Title"/>
    <w:basedOn w:val="a"/>
    <w:link w:val="a4"/>
    <w:uiPriority w:val="99"/>
    <w:qFormat/>
    <w:rsid w:val="00533CA7"/>
    <w:pPr>
      <w:ind w:left="-284" w:right="-199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533CA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List Paragraph"/>
    <w:basedOn w:val="a"/>
    <w:uiPriority w:val="34"/>
    <w:qFormat/>
    <w:rsid w:val="00533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7;&#1042;&#1030;&#1058;%20&#1042;&#1048;&#1050;&#1054;&#1053;&#1040;&#1053;&#1053;&#1071;%201%20&#1055;&#1030;&#1042;&#1056;&#1030;&#1063;&#1063;&#1071;\&#1058;&#1040;&#1041;&#1051;&#1048;&#1062;&#1030;%20&#1044;&#1030;&#1040;&#1043;&#1056;&#1040;&#1052;&#1048;%20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ПОРІВНЯННЯ ДОХОДІВ СЕЛИЩНОГО БЮДЖЕТУ ЗА  2015 РІК ТА  2016 РІК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'[ТАБЛИЦІ ДІАГРАМИ 2016.xlsx]Лист1'!$B$4</c:f>
              <c:strCache>
                <c:ptCount val="1"/>
                <c:pt idx="0">
                  <c:v>2015 рік</c:v>
                </c:pt>
              </c:strCache>
            </c:strRef>
          </c:tx>
          <c:invertIfNegative val="0"/>
          <c:cat>
            <c:strRef>
              <c:f>'[ТАБЛИЦІ ДІАГРАМИ 2016.xlsx]Лист1'!$A$5:$A$7</c:f>
              <c:strCache>
                <c:ptCount val="3"/>
                <c:pt idx="0">
                  <c:v>Податкові надходження</c:v>
                </c:pt>
                <c:pt idx="1">
                  <c:v>Неподаткові надходження</c:v>
                </c:pt>
                <c:pt idx="2">
                  <c:v>Офіційні трансферти</c:v>
                </c:pt>
              </c:strCache>
            </c:strRef>
          </c:cat>
          <c:val>
            <c:numRef>
              <c:f>'[ТАБЛИЦІ ДІАГРАМИ 2016.xlsx]Лист1'!$B$5:$B$7</c:f>
              <c:numCache>
                <c:formatCode>0.00</c:formatCode>
                <c:ptCount val="3"/>
                <c:pt idx="0">
                  <c:v>6500854.5099999998</c:v>
                </c:pt>
                <c:pt idx="1">
                  <c:v>1828730.51</c:v>
                </c:pt>
                <c:pt idx="2">
                  <c:v>4897247.25</c:v>
                </c:pt>
              </c:numCache>
            </c:numRef>
          </c:val>
        </c:ser>
        <c:ser>
          <c:idx val="1"/>
          <c:order val="1"/>
          <c:tx>
            <c:strRef>
              <c:f>'[ТАБЛИЦІ ДІАГРАМИ 2016.xlsx]Лист1'!$C$4</c:f>
              <c:strCache>
                <c:ptCount val="1"/>
                <c:pt idx="0">
                  <c:v>2016 рік</c:v>
                </c:pt>
              </c:strCache>
            </c:strRef>
          </c:tx>
          <c:invertIfNegative val="0"/>
          <c:cat>
            <c:strRef>
              <c:f>'[ТАБЛИЦІ ДІАГРАМИ 2016.xlsx]Лист1'!$A$5:$A$7</c:f>
              <c:strCache>
                <c:ptCount val="3"/>
                <c:pt idx="0">
                  <c:v>Податкові надходження</c:v>
                </c:pt>
                <c:pt idx="1">
                  <c:v>Неподаткові надходження</c:v>
                </c:pt>
                <c:pt idx="2">
                  <c:v>Офіційні трансферти</c:v>
                </c:pt>
              </c:strCache>
            </c:strRef>
          </c:cat>
          <c:val>
            <c:numRef>
              <c:f>'[ТАБЛИЦІ ДІАГРАМИ 2016.xlsx]Лист1'!$C$5:$C$7</c:f>
              <c:numCache>
                <c:formatCode>General</c:formatCode>
                <c:ptCount val="3"/>
                <c:pt idx="0">
                  <c:v>12210075.439999999</c:v>
                </c:pt>
                <c:pt idx="1">
                  <c:v>1348003.36</c:v>
                </c:pt>
                <c:pt idx="2">
                  <c:v>7415934.2699999996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679104"/>
        <c:axId val="109958208"/>
        <c:axId val="0"/>
      </c:bar3DChart>
      <c:catAx>
        <c:axId val="1416791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9958208"/>
        <c:crosses val="autoZero"/>
        <c:auto val="1"/>
        <c:lblAlgn val="ctr"/>
        <c:lblOffset val="100"/>
        <c:noMultiLvlLbl val="0"/>
      </c:catAx>
      <c:valAx>
        <c:axId val="10995820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1416791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 algn="ctr">
              <a:defRPr sz="15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ПОДАТКОВИХ ТА НЕПОДАТКОВИХ </a:t>
            </a:r>
          </a:p>
          <a:p>
            <a:pPr algn="ctr">
              <a:defRPr sz="15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ДОХОДІВ СЕЛИЩНОГО БЮДЖЕТУ</a:t>
            </a:r>
          </a:p>
          <a:p>
            <a:pPr algn="ctr">
              <a:defRPr sz="15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 ЗА 2016 РІК</a:t>
            </a:r>
          </a:p>
        </c:rich>
      </c:tx>
      <c:layout>
        <c:manualLayout>
          <c:xMode val="edge"/>
          <c:yMode val="edge"/>
          <c:x val="1.9194907295060257E-3"/>
          <c:y val="0.12159655498032416"/>
        </c:manualLayout>
      </c:layout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'[ТАБЛИЦІ ДІАГРАМИ 2016.xlsx]Лист2'!$C$1:$C$12</c:f>
              <c:strCache>
                <c:ptCount val="12"/>
                <c:pt idx="0">
                  <c:v>Податок на прибуток підприємств та фінансових установ комунальної власності 17126,00 грн</c:v>
                </c:pt>
                <c:pt idx="1">
                  <c:v>Акцизний податок з реалізації суб`єктами господарювання роздрібної торгівлі підакцизних товарів 5729735,95 грн.</c:v>
                </c:pt>
                <c:pt idx="2">
                  <c:v>Податок на нерухоме майно, відмінне від земельної ділянки, сплачений юридичними особами, які є власниками об`єктів житлової нерухомості 7815,87 грн.</c:v>
                </c:pt>
                <c:pt idx="3">
                  <c:v>Податок на нерухоме майно, відмінне від земельної ділянки, сплачений юридичними особами, які є власниками об`єктів нежитлової нерухомості 180663,78 грн.</c:v>
                </c:pt>
                <c:pt idx="4">
                  <c:v>Земельний податок з юридичних осіб  585588,69 грн.</c:v>
                </c:pt>
                <c:pt idx="5">
                  <c:v>Орендна плата з юридичних осіб  836342,50 грн.</c:v>
                </c:pt>
                <c:pt idx="6">
                  <c:v>Земельний податок з фізичних осіб  1081705,74 грн.</c:v>
                </c:pt>
                <c:pt idx="7">
                  <c:v>Орендна плата з фізичних осіб  328128,85 грн.</c:v>
                </c:pt>
                <c:pt idx="8">
                  <c:v>Єдиний податок  3171360,92 грн.</c:v>
                </c:pt>
                <c:pt idx="9">
                  <c:v>Плата за надання інших адміністративних послуг 878488,39 грн.</c:v>
                </c:pt>
                <c:pt idx="10">
                  <c:v>Державне мито  473912,30 грн.</c:v>
                </c:pt>
                <c:pt idx="11">
                  <c:v>Транспортний податок з фізичних осіб 50000,00 грн.</c:v>
                </c:pt>
              </c:strCache>
            </c:strRef>
          </c:cat>
          <c:val>
            <c:numRef>
              <c:f>'[ТАБЛИЦІ ДІАГРАМИ 2016.xlsx]Лист2'!$D$1:$D$12</c:f>
              <c:numCache>
                <c:formatCode>#0.00</c:formatCode>
                <c:ptCount val="12"/>
                <c:pt idx="0">
                  <c:v>17126</c:v>
                </c:pt>
                <c:pt idx="1">
                  <c:v>5729735.9500000002</c:v>
                </c:pt>
                <c:pt idx="2">
                  <c:v>7815.87</c:v>
                </c:pt>
                <c:pt idx="3">
                  <c:v>180663.78</c:v>
                </c:pt>
                <c:pt idx="4">
                  <c:v>585588.68999999994</c:v>
                </c:pt>
                <c:pt idx="5">
                  <c:v>836342.5</c:v>
                </c:pt>
                <c:pt idx="6">
                  <c:v>1081705.74</c:v>
                </c:pt>
                <c:pt idx="7">
                  <c:v>328128.84999999998</c:v>
                </c:pt>
                <c:pt idx="8">
                  <c:v>3171360.92</c:v>
                </c:pt>
                <c:pt idx="9">
                  <c:v>878488.39</c:v>
                </c:pt>
                <c:pt idx="10">
                  <c:v>0</c:v>
                </c:pt>
                <c:pt idx="11">
                  <c:v>50000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0135039084463082"/>
          <c:y val="1.6042990497313617E-2"/>
          <c:w val="0.38486400206296112"/>
          <c:h val="0.95654144049432521"/>
        </c:manualLayout>
      </c:layout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600">
                <a:latin typeface="Times New Roman" panose="02020603050405020304" pitchFamily="18" charset="0"/>
                <a:cs typeface="Times New Roman" panose="02020603050405020304" pitchFamily="18" charset="0"/>
              </a:rPr>
              <a:t>ПОРІВНЯЛЬНИЙ</a:t>
            </a:r>
            <a:r>
              <a:rPr lang="ru-RU" sz="16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АНАЛІЗ НАДХОДЖЕННЯ ОСНОВНИХ ПОДАТКІВ ЗАГАЛЬНОГО ФОНДУ 2015 РІК ТА 2016 РІК</a:t>
            </a:r>
          </a:p>
          <a:p>
            <a:pPr>
              <a:defRPr sz="16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6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'[ТАБЛИЦІ ДІАГРАМИ 2016.xlsx]Лист3'!$B$5</c:f>
              <c:strCache>
                <c:ptCount val="1"/>
                <c:pt idx="0">
                  <c:v>2015 рік</c:v>
                </c:pt>
              </c:strCache>
            </c:strRef>
          </c:tx>
          <c:invertIfNegative val="0"/>
          <c:cat>
            <c:strRef>
              <c:f>'[ТАБЛИЦІ ДІАГРАМИ 2016.xlsx]Лист3'!$A$6:$A$14</c:f>
              <c:strCache>
                <c:ptCount val="9"/>
                <c:pt idx="0">
                  <c:v>Акцизний податок з реалізації суб`єктами господарювання роздрібної торгівлі підакцизних товарів</c:v>
                </c:pt>
                <c:pt idx="1">
                  <c:v>Податок на нерухоме майно, відмінне від земельної ділянки, сплачений юридичними особами, які є власниками об`єктів нежитлової нерухомості</c:v>
                </c:pt>
                <c:pt idx="2">
                  <c:v>Земельний податок з юридичних осіб  </c:v>
                </c:pt>
                <c:pt idx="3">
                  <c:v>Орендна плата з юридичних осіб  </c:v>
                </c:pt>
                <c:pt idx="4">
                  <c:v>Земельний податок з фізичних осіб  </c:v>
                </c:pt>
                <c:pt idx="5">
                  <c:v>Орендна плата з фізичних осіб  </c:v>
                </c:pt>
                <c:pt idx="6">
                  <c:v>Єдиний податок  </c:v>
                </c:pt>
                <c:pt idx="7">
                  <c:v>Плата за надання інших адміністративних послуг</c:v>
                </c:pt>
                <c:pt idx="8">
                  <c:v>Державне мито  </c:v>
                </c:pt>
              </c:strCache>
            </c:strRef>
          </c:cat>
          <c:val>
            <c:numRef>
              <c:f>'[ТАБЛИЦІ ДІАГРАМИ 2016.xlsx]Лист3'!$B$6:$B$14</c:f>
              <c:numCache>
                <c:formatCode>#0.00</c:formatCode>
                <c:ptCount val="9"/>
                <c:pt idx="0">
                  <c:v>2668581.34</c:v>
                </c:pt>
                <c:pt idx="1">
                  <c:v>68123.09</c:v>
                </c:pt>
                <c:pt idx="2">
                  <c:v>179973.52</c:v>
                </c:pt>
                <c:pt idx="3">
                  <c:v>740693.15</c:v>
                </c:pt>
                <c:pt idx="4">
                  <c:v>365958.39</c:v>
                </c:pt>
                <c:pt idx="5">
                  <c:v>247551.83</c:v>
                </c:pt>
                <c:pt idx="6">
                  <c:v>2194514.5299999998</c:v>
                </c:pt>
                <c:pt idx="7">
                  <c:v>836166.6</c:v>
                </c:pt>
                <c:pt idx="8">
                  <c:v>920004.72</c:v>
                </c:pt>
              </c:numCache>
            </c:numRef>
          </c:val>
        </c:ser>
        <c:ser>
          <c:idx val="1"/>
          <c:order val="1"/>
          <c:tx>
            <c:strRef>
              <c:f>'[ТАБЛИЦІ ДІАГРАМИ 2016.xlsx]Лист3'!$C$5</c:f>
              <c:strCache>
                <c:ptCount val="1"/>
                <c:pt idx="0">
                  <c:v>2016 рік</c:v>
                </c:pt>
              </c:strCache>
            </c:strRef>
          </c:tx>
          <c:invertIfNegative val="0"/>
          <c:cat>
            <c:strRef>
              <c:f>'[ТАБЛИЦІ ДІАГРАМИ 2016.xlsx]Лист3'!$A$6:$A$14</c:f>
              <c:strCache>
                <c:ptCount val="9"/>
                <c:pt idx="0">
                  <c:v>Акцизний податок з реалізації суб`єктами господарювання роздрібної торгівлі підакцизних товарів</c:v>
                </c:pt>
                <c:pt idx="1">
                  <c:v>Податок на нерухоме майно, відмінне від земельної ділянки, сплачений юридичними особами, які є власниками об`єктів нежитлової нерухомості</c:v>
                </c:pt>
                <c:pt idx="2">
                  <c:v>Земельний податок з юридичних осіб  </c:v>
                </c:pt>
                <c:pt idx="3">
                  <c:v>Орендна плата з юридичних осіб  </c:v>
                </c:pt>
                <c:pt idx="4">
                  <c:v>Земельний податок з фізичних осіб  </c:v>
                </c:pt>
                <c:pt idx="5">
                  <c:v>Орендна плата з фізичних осіб  </c:v>
                </c:pt>
                <c:pt idx="6">
                  <c:v>Єдиний податок  </c:v>
                </c:pt>
                <c:pt idx="7">
                  <c:v>Плата за надання інших адміністративних послуг</c:v>
                </c:pt>
                <c:pt idx="8">
                  <c:v>Державне мито  </c:v>
                </c:pt>
              </c:strCache>
            </c:strRef>
          </c:cat>
          <c:val>
            <c:numRef>
              <c:f>'[ТАБЛИЦІ ДІАГРАМИ 2016.xlsx]Лист3'!$C$6:$C$14</c:f>
              <c:numCache>
                <c:formatCode>#0.00</c:formatCode>
                <c:ptCount val="9"/>
                <c:pt idx="0">
                  <c:v>5729735.9500000002</c:v>
                </c:pt>
                <c:pt idx="1">
                  <c:v>180663.78</c:v>
                </c:pt>
                <c:pt idx="2">
                  <c:v>585588.68999999994</c:v>
                </c:pt>
                <c:pt idx="3">
                  <c:v>836342.5</c:v>
                </c:pt>
                <c:pt idx="4">
                  <c:v>1081705.74</c:v>
                </c:pt>
                <c:pt idx="5">
                  <c:v>328128.84999999998</c:v>
                </c:pt>
                <c:pt idx="6">
                  <c:v>3171360.92</c:v>
                </c:pt>
                <c:pt idx="7">
                  <c:v>878698.39</c:v>
                </c:pt>
                <c:pt idx="8">
                  <c:v>473912.3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1679616"/>
        <c:axId val="141607488"/>
        <c:axId val="0"/>
      </c:bar3DChart>
      <c:catAx>
        <c:axId val="141679616"/>
        <c:scaling>
          <c:orientation val="minMax"/>
        </c:scaling>
        <c:delete val="0"/>
        <c:axPos val="l"/>
        <c:majorTickMark val="none"/>
        <c:minorTickMark val="none"/>
        <c:tickLblPos val="nextTo"/>
        <c:crossAx val="141607488"/>
        <c:crosses val="autoZero"/>
        <c:auto val="1"/>
        <c:lblAlgn val="ctr"/>
        <c:lblOffset val="100"/>
        <c:noMultiLvlLbl val="0"/>
      </c:catAx>
      <c:valAx>
        <c:axId val="141607488"/>
        <c:scaling>
          <c:orientation val="minMax"/>
        </c:scaling>
        <c:delete val="0"/>
        <c:axPos val="b"/>
        <c:majorGridlines/>
        <c:numFmt formatCode="#0.00" sourceLinked="1"/>
        <c:majorTickMark val="none"/>
        <c:minorTickMark val="none"/>
        <c:tickLblPos val="nextTo"/>
        <c:crossAx val="1416796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6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ПИТОМА ВАГА ВИДАТКІВ ЗА ЕКОНОМІЧНОЮ КЛАСИФІКАЦІЄЮ СЕЛИЩНОГО БЮДЖЕТУ ЗА 2016 РОКУ СПЕЦІАЛЬНИЙ ФОНД</a:t>
            </a:r>
            <a:endParaRPr lang="ru-RU" sz="16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'[ТАБЛИЦІ ДІАГРАМИ 2016.xlsx]Лист4'!$A$44:$A$51</c:f>
              <c:strCache>
                <c:ptCount val="8"/>
                <c:pt idx="0">
                  <c:v>Дослідження і розробки, окремі заходи розвитку по реалізації державних (регіональних) програм 180821,06 грн.</c:v>
                </c:pt>
                <c:pt idx="1">
                  <c:v>Придбання обладнання і предметів довгострокового користування 621277,03 грн.</c:v>
                </c:pt>
                <c:pt idx="2">
                  <c:v>Капітальне будівництво (придбання) інших об`єктів 1130342,41 грн.</c:v>
                </c:pt>
                <c:pt idx="3">
                  <c:v>Капітальний ремонт житлового фонду (приміщень) 214224,10 грн.</c:v>
                </c:pt>
                <c:pt idx="4">
                  <c:v>Капітальний ремонт інших об`єктів 1969802,77 грн.</c:v>
                </c:pt>
                <c:pt idx="5">
                  <c:v>Реконструкція та реставрація інших об`єктів 3063726,80 грн.</c:v>
                </c:pt>
                <c:pt idx="6">
                  <c:v>Капітальні трансферти підприємствам (установам, організаціям) 588332,00 грн.</c:v>
                </c:pt>
                <c:pt idx="7">
                  <c:v>Капітальні трансферти органам державного управління інших рівнів 1589781,01 грн.</c:v>
                </c:pt>
              </c:strCache>
            </c:strRef>
          </c:cat>
          <c:val>
            <c:numRef>
              <c:f>'[ТАБЛИЦІ ДІАГРАМИ 2016.xlsx]Лист4'!$B$44:$B$51</c:f>
              <c:numCache>
                <c:formatCode>General</c:formatCode>
                <c:ptCount val="8"/>
                <c:pt idx="0">
                  <c:v>180821.06</c:v>
                </c:pt>
                <c:pt idx="1">
                  <c:v>621277.03</c:v>
                </c:pt>
                <c:pt idx="2">
                  <c:v>1130342.4099999999</c:v>
                </c:pt>
                <c:pt idx="3">
                  <c:v>214224.1</c:v>
                </c:pt>
                <c:pt idx="4">
                  <c:v>1969802.77</c:v>
                </c:pt>
                <c:pt idx="5">
                  <c:v>3063726.8</c:v>
                </c:pt>
                <c:pt idx="6">
                  <c:v>588332</c:v>
                </c:pt>
                <c:pt idx="7">
                  <c:v>1589781.01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 algn="ctr">
              <a:defRPr sz="16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600">
                <a:latin typeface="Times New Roman" panose="02020603050405020304" pitchFamily="18" charset="0"/>
                <a:cs typeface="Times New Roman" panose="02020603050405020304" pitchFamily="18" charset="0"/>
              </a:rPr>
              <a:t>ПИТОМА ВАГА ВИДАТКІВ ЗА ЕКОНОМІЧНОЮ КЛАСИФІКАЦІЄЮ СЕЛИЩНОГО БЮДЖЕТУ              </a:t>
            </a:r>
          </a:p>
          <a:p>
            <a:pPr algn="ctr">
              <a:defRPr sz="16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600">
                <a:latin typeface="Times New Roman" panose="02020603050405020304" pitchFamily="18" charset="0"/>
                <a:cs typeface="Times New Roman" panose="02020603050405020304" pitchFamily="18" charset="0"/>
              </a:rPr>
              <a:t>ЗА 2016 РІК ЗАГАЛЬНИЙ</a:t>
            </a:r>
            <a:r>
              <a:rPr lang="ru-RU" sz="16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ФОНД</a:t>
            </a:r>
            <a:endParaRPr lang="ru-RU" sz="16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2.0377569470101456E-3"/>
          <c:y val="2.3499455083469518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'[ТАБЛИЦІ ДІАГРАМИ 2016.xlsx]Лист4'!$A$3:$A$17</c:f>
              <c:strCache>
                <c:ptCount val="15"/>
                <c:pt idx="0">
                  <c:v>Заробітна плата 3879896,50 грн.</c:v>
                </c:pt>
                <c:pt idx="1">
                  <c:v>Нарахування на заробітну плату 865195,58 грн.</c:v>
                </c:pt>
                <c:pt idx="2">
                  <c:v>Предмети, матеріали, обладнання та інвентар 702460,85 грн.</c:v>
                </c:pt>
                <c:pt idx="3">
                  <c:v>Продукти харчування 351257,36 грн.</c:v>
                </c:pt>
                <c:pt idx="4">
                  <c:v>Оплата послуг (крім комунальних) 2210884,87 грн.</c:v>
                </c:pt>
                <c:pt idx="5">
                  <c:v>Видатки на відрядження 6356,37 грн.</c:v>
                </c:pt>
                <c:pt idx="6">
                  <c:v>Оплата теплопостачання 257244,00 грн.</c:v>
                </c:pt>
                <c:pt idx="7">
                  <c:v>Оплата водопостачання та водовідведення 31644,36 грн.</c:v>
                </c:pt>
                <c:pt idx="8">
                  <c:v>Оплата електроенергії 342259,46 грн.</c:v>
                </c:pt>
                <c:pt idx="9">
                  <c:v>Оплата інших енергоносіїв 58643,96 грн.</c:v>
                </c:pt>
                <c:pt idx="10">
                  <c:v>Окремі заходи по реалізації державних (регіональних) програм, не віднесені до заходів розвитку 91800,00 грн.</c:v>
                </c:pt>
                <c:pt idx="11">
                  <c:v>Субсидії та поточні трансферти підприємствам (установам, організаціям) 2066891,03 грн.</c:v>
                </c:pt>
                <c:pt idx="12">
                  <c:v>Поточні трансферти органам державного управління інших рівнів 739335,79 грн.</c:v>
                </c:pt>
                <c:pt idx="13">
                  <c:v>Інші виплати населенню 195350,00 грн.</c:v>
                </c:pt>
                <c:pt idx="14">
                  <c:v>Інші поточні видатки 1266,65 грн.</c:v>
                </c:pt>
              </c:strCache>
            </c:strRef>
          </c:cat>
          <c:val>
            <c:numRef>
              <c:f>'[ТАБЛИЦІ ДІАГРАМИ 2016.xlsx]Лист4'!$B$3:$B$17</c:f>
              <c:numCache>
                <c:formatCode>0.00</c:formatCode>
                <c:ptCount val="15"/>
                <c:pt idx="0">
                  <c:v>3879896.5</c:v>
                </c:pt>
                <c:pt idx="1">
                  <c:v>865195.58</c:v>
                </c:pt>
                <c:pt idx="2">
                  <c:v>702460.85</c:v>
                </c:pt>
                <c:pt idx="3">
                  <c:v>351257.36</c:v>
                </c:pt>
                <c:pt idx="4">
                  <c:v>2210884.87</c:v>
                </c:pt>
                <c:pt idx="5">
                  <c:v>6356.37</c:v>
                </c:pt>
                <c:pt idx="6">
                  <c:v>257244</c:v>
                </c:pt>
                <c:pt idx="7">
                  <c:v>31644.36</c:v>
                </c:pt>
                <c:pt idx="8">
                  <c:v>342259.46</c:v>
                </c:pt>
                <c:pt idx="9">
                  <c:v>58643.96</c:v>
                </c:pt>
                <c:pt idx="10">
                  <c:v>91800</c:v>
                </c:pt>
                <c:pt idx="11">
                  <c:v>2066891.03</c:v>
                </c:pt>
                <c:pt idx="12">
                  <c:v>739335.79</c:v>
                </c:pt>
                <c:pt idx="13">
                  <c:v>195350</c:v>
                </c:pt>
                <c:pt idx="14">
                  <c:v>1266.6500000000001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085638998682482"/>
          <c:y val="2.4219037164266717E-2"/>
          <c:w val="0.33860342555994732"/>
          <c:h val="0.961352745340752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ПОРІВНЯННЯ ВИДАТКІВ НА СОЦІАЛЬНИЙ ЗАХИСТ       </a:t>
            </a:r>
            <a:r>
              <a:rPr lang="ru-RU" sz="14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 2015 РІК ТА 2016 РІК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514061972184643"/>
          <c:y val="1.2176556619358347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'[ТАБЛИЦІ ДІАГРАМИ 2016.xlsx]Лист6'!$B$2</c:f>
              <c:strCache>
                <c:ptCount val="1"/>
                <c:pt idx="0">
                  <c:v>2015 рік</c:v>
                </c:pt>
              </c:strCache>
            </c:strRef>
          </c:tx>
          <c:invertIfNegative val="0"/>
          <c:cat>
            <c:strRef>
              <c:f>'[ТАБЛИЦІ ДІАГРАМИ 2016.xlsx]Лист6'!$A$3:$A$5</c:f>
              <c:strCache>
                <c:ptCount val="3"/>
                <c:pt idx="0">
                  <c:v>матеріальна допомога на поховання</c:v>
                </c:pt>
                <c:pt idx="1">
                  <c:v>допомога малозабезпеченим сім’ям</c:v>
                </c:pt>
                <c:pt idx="2">
                  <c:v>допомога учасникам АТО</c:v>
                </c:pt>
              </c:strCache>
            </c:strRef>
          </c:cat>
          <c:val>
            <c:numRef>
              <c:f>'[ТАБЛИЦІ ДІАГРАМИ 2016.xlsx]Лист6'!$B$3:$B$5</c:f>
              <c:numCache>
                <c:formatCode>General</c:formatCode>
                <c:ptCount val="3"/>
                <c:pt idx="0">
                  <c:v>1800</c:v>
                </c:pt>
                <c:pt idx="1">
                  <c:v>21260</c:v>
                </c:pt>
                <c:pt idx="2">
                  <c:v>78540</c:v>
                </c:pt>
              </c:numCache>
            </c:numRef>
          </c:val>
        </c:ser>
        <c:ser>
          <c:idx val="1"/>
          <c:order val="1"/>
          <c:tx>
            <c:strRef>
              <c:f>'[ТАБЛИЦІ ДІАГРАМИ 2016.xlsx]Лист6'!$C$2</c:f>
              <c:strCache>
                <c:ptCount val="1"/>
                <c:pt idx="0">
                  <c:v>2016 рік</c:v>
                </c:pt>
              </c:strCache>
            </c:strRef>
          </c:tx>
          <c:invertIfNegative val="0"/>
          <c:cat>
            <c:strRef>
              <c:f>'[ТАБЛИЦІ ДІАГРАМИ 2016.xlsx]Лист6'!$A$3:$A$5</c:f>
              <c:strCache>
                <c:ptCount val="3"/>
                <c:pt idx="0">
                  <c:v>матеріальна допомога на поховання</c:v>
                </c:pt>
                <c:pt idx="1">
                  <c:v>допомога малозабезпеченим сім’ям</c:v>
                </c:pt>
                <c:pt idx="2">
                  <c:v>допомога учасникам АТО</c:v>
                </c:pt>
              </c:strCache>
            </c:strRef>
          </c:cat>
          <c:val>
            <c:numRef>
              <c:f>'[ТАБЛИЦІ ДІАГРАМИ 2016.xlsx]Лист6'!$C$3:$C$5</c:f>
              <c:numCache>
                <c:formatCode>General</c:formatCode>
                <c:ptCount val="3"/>
                <c:pt idx="0">
                  <c:v>900</c:v>
                </c:pt>
                <c:pt idx="1">
                  <c:v>72950</c:v>
                </c:pt>
                <c:pt idx="2">
                  <c:v>96000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box"/>
        <c:axId val="141680128"/>
        <c:axId val="141610944"/>
        <c:axId val="0"/>
      </c:bar3DChart>
      <c:catAx>
        <c:axId val="141680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41610944"/>
        <c:crosses val="autoZero"/>
        <c:auto val="1"/>
        <c:lblAlgn val="ctr"/>
        <c:lblOffset val="100"/>
        <c:noMultiLvlLbl val="0"/>
      </c:catAx>
      <c:valAx>
        <c:axId val="14161094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1680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НАПРАВЛЕННЯ ВИДАТКІВ  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ЗА 2016 РІК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ЗАГАЛЬНИЙ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ФОНД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6899511594961277E-2"/>
          <c:y val="4.8019903343821987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'[ТАБЛИЦІ ДІАГРАМИ 2016.xlsx]Лист5'!$A$3:$A$15</c:f>
              <c:strCache>
                <c:ptCount val="13"/>
                <c:pt idx="0">
                  <c:v>Органи місцевого самоврядування 1587241,12 грн.</c:v>
                </c:pt>
                <c:pt idx="1">
                  <c:v>Дошкільні заклади освіти 4803287,77 грн.</c:v>
                </c:pt>
                <c:pt idx="2">
                  <c:v>Інші видатки на соціальний захист населення 169850,00 грн.</c:v>
                </c:pt>
                <c:pt idx="3">
                  <c:v>Інші видатки на соціальний захист ветеранів війни та праці 1804,25 грн.</c:v>
                </c:pt>
                <c:pt idx="4">
                  <c:v>Заходи з оздоровлення та відпочинку дітей 25500,00 грн.</c:v>
                </c:pt>
                <c:pt idx="5">
                  <c:v>Водопровідно-каналізаційне господарство 1442812,96 грн.</c:v>
                </c:pt>
                <c:pt idx="6">
                  <c:v>Благоустрій міст, сіл, селищ 1218861,99 грн.</c:v>
                </c:pt>
                <c:pt idx="7">
                  <c:v>Філармонії, музичні колективи і ансамблі та інші мистецькі заклади та заходи 240804,00 грн.</c:v>
                </c:pt>
                <c:pt idx="8">
                  <c:v>Палаци і будинки культури, клуби та інші заклади клубного типу 141185,06 грн.</c:v>
                </c:pt>
                <c:pt idx="9">
                  <c:v>Проведення навчально-тренувальних зборів і змагань 91800,00 грн.</c:v>
                </c:pt>
                <c:pt idx="10">
                  <c:v>Видатки на проведення робіт, пов`язаних із будівництвом, реконструкцією, ремонтом та утриманням автомобільних доріг 1188462,92</c:v>
                </c:pt>
                <c:pt idx="11">
                  <c:v>Інші субвенції 739335,79 грн.</c:v>
                </c:pt>
                <c:pt idx="12">
                  <c:v>Інші видатки 153540,92 грн.</c:v>
                </c:pt>
              </c:strCache>
            </c:strRef>
          </c:cat>
          <c:val>
            <c:numRef>
              <c:f>'[ТАБЛИЦІ ДІАГРАМИ 2016.xlsx]Лист5'!$B$3:$B$15</c:f>
              <c:numCache>
                <c:formatCode>0.00</c:formatCode>
                <c:ptCount val="13"/>
                <c:pt idx="0">
                  <c:v>1587241.12</c:v>
                </c:pt>
                <c:pt idx="1">
                  <c:v>4803287.7699999996</c:v>
                </c:pt>
                <c:pt idx="2">
                  <c:v>169850</c:v>
                </c:pt>
                <c:pt idx="3">
                  <c:v>1804.25</c:v>
                </c:pt>
                <c:pt idx="4">
                  <c:v>25500</c:v>
                </c:pt>
                <c:pt idx="5">
                  <c:v>1442812.96</c:v>
                </c:pt>
                <c:pt idx="6">
                  <c:v>1218861.99</c:v>
                </c:pt>
                <c:pt idx="7">
                  <c:v>240804</c:v>
                </c:pt>
                <c:pt idx="8">
                  <c:v>141185.06</c:v>
                </c:pt>
                <c:pt idx="9">
                  <c:v>91800</c:v>
                </c:pt>
                <c:pt idx="10">
                  <c:v>1188462.92</c:v>
                </c:pt>
                <c:pt idx="11">
                  <c:v>739335.79</c:v>
                </c:pt>
                <c:pt idx="12">
                  <c:v>153540.92000000001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731437836839175"/>
          <c:y val="0"/>
          <c:w val="0.41959951235046589"/>
          <c:h val="0.99233101587693495"/>
        </c:manualLayout>
      </c:layout>
      <c:overlay val="0"/>
      <c:txPr>
        <a:bodyPr/>
        <a:lstStyle/>
        <a:p>
          <a:pPr>
            <a:defRPr baseline="0">
              <a:latin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8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НАПРАВЛЕННЯ ВИДАТКІВ  </a:t>
            </a:r>
            <a:endParaRPr lang="ru-RU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8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 2016 ІК</a:t>
            </a:r>
            <a:endParaRPr lang="ru-RU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8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СПЕЦІАЛЬНИЙ ФОНД</a:t>
            </a:r>
            <a:endParaRPr lang="ru-RU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2.3917887161238091E-2"/>
          <c:y val="2.402402149929231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400734951708547E-2"/>
          <c:y val="0.14894439911046919"/>
          <c:w val="0.57735067809238116"/>
          <c:h val="0.77483065423874409"/>
        </c:manualLayout>
      </c:layout>
      <c:pie3DChart>
        <c:varyColors val="1"/>
        <c:ser>
          <c:idx val="0"/>
          <c:order val="0"/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'[ТАБЛИЦІ ДІАГРАМИ 2016.xlsx]Лист5'!$A$29:$A$39</c:f>
              <c:strCache>
                <c:ptCount val="11"/>
                <c:pt idx="0">
                  <c:v>Органи місцевого самоврядування 80177,00 грн.</c:v>
                </c:pt>
                <c:pt idx="1">
                  <c:v>Дошкільні заклади освіти 133155,03 грн.</c:v>
                </c:pt>
                <c:pt idx="2">
                  <c:v>Капітальний ремонт житлового фонду місцевих органів влади 42998,40 грн.</c:v>
                </c:pt>
                <c:pt idx="3">
                  <c:v>Капітальний ремонт житлового фонду об’єднань співвласників багатоквартиних об’єктів 171225,70 грн.</c:v>
                </c:pt>
                <c:pt idx="4">
                  <c:v>Благоустрій міст, сіл, селищ 1807473,46 грн.</c:v>
                </c:pt>
                <c:pt idx="5">
                  <c:v>Капітальні вкладення 4204754,04 грн.</c:v>
                </c:pt>
                <c:pt idx="6">
                  <c:v>Землеустрій 180821,06 грн.</c:v>
                </c:pt>
                <c:pt idx="7">
                  <c:v>Видатки на проведення робіт, пов`язаних із будівництвом, реконструкцією, ремонтом та утриманням автомобільних доріг 723989,48 грн.</c:v>
                </c:pt>
                <c:pt idx="8">
                  <c:v>Внески органів влади Автономної Республіки Крим та органів місцевого самоврядування у статутні капітали суб`єктів підприємницької діяльності 301382,00 грн.</c:v>
                </c:pt>
                <c:pt idx="9">
                  <c:v>Інші субвенції 1589781,01 грн.</c:v>
                </c:pt>
                <c:pt idx="10">
                  <c:v>Інші видатки 122550,00 грн.</c:v>
                </c:pt>
              </c:strCache>
            </c:strRef>
          </c:cat>
          <c:val>
            <c:numRef>
              <c:f>'[ТАБЛИЦІ ДІАГРАМИ 2016.xlsx]Лист5'!$B$29:$B$39</c:f>
              <c:numCache>
                <c:formatCode>0.00</c:formatCode>
                <c:ptCount val="11"/>
                <c:pt idx="0">
                  <c:v>80177</c:v>
                </c:pt>
                <c:pt idx="1">
                  <c:v>133155.03</c:v>
                </c:pt>
                <c:pt idx="2">
                  <c:v>42998.400000000001</c:v>
                </c:pt>
                <c:pt idx="3">
                  <c:v>171225.7</c:v>
                </c:pt>
                <c:pt idx="4">
                  <c:v>1807473.46</c:v>
                </c:pt>
                <c:pt idx="5">
                  <c:v>4204754.04</c:v>
                </c:pt>
                <c:pt idx="6">
                  <c:v>180821.06</c:v>
                </c:pt>
                <c:pt idx="7">
                  <c:v>723989.48</c:v>
                </c:pt>
                <c:pt idx="8">
                  <c:v>301382</c:v>
                </c:pt>
                <c:pt idx="9">
                  <c:v>1589781.01</c:v>
                </c:pt>
                <c:pt idx="10">
                  <c:v>122550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2945962957843493"/>
          <c:y val="9.0496469797153416E-3"/>
          <c:w val="0.37054029506545905"/>
          <c:h val="0.98611529099776241"/>
        </c:manualLayout>
      </c:layout>
      <c:overlay val="0"/>
      <c:txPr>
        <a:bodyPr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10942</Words>
  <Characters>6238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2017-03-14T08:13:00Z</dcterms:created>
  <dcterms:modified xsi:type="dcterms:W3CDTF">2017-03-14T08:18:00Z</dcterms:modified>
</cp:coreProperties>
</file>