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392B3" w14:textId="77777777" w:rsidR="00AD0631" w:rsidRPr="00F26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62AC878C" wp14:editId="0FD8EEC3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FA170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7221194E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7AD4BA72" w14:textId="77777777"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4E01A405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FFE305B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591D30C" w14:textId="77777777"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65A51D9" w14:textId="77777777"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14:paraId="7B84E68E" w14:textId="77777777" w:rsidR="000D142D" w:rsidRDefault="000D142D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AD47623" w14:textId="3772FD79"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41C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bookmarkStart w:id="0" w:name="_GoBack"/>
      <w:bookmarkEnd w:id="0"/>
      <w:r w:rsidR="000D14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E288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D142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111</w:t>
      </w:r>
    </w:p>
    <w:p w14:paraId="53C5022B" w14:textId="77777777" w:rsidR="00AD0631" w:rsidRPr="0053128D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proofErr w:type="spellEnd"/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Новотроїцьке</w:t>
      </w:r>
      <w:proofErr w:type="spellEnd"/>
    </w:p>
    <w:p w14:paraId="0415156C" w14:textId="77777777" w:rsidR="00F040D3" w:rsidRPr="0053128D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E38BCE" w14:textId="77777777" w:rsidR="005911FE" w:rsidRDefault="00D93C67" w:rsidP="005911FE">
      <w:pPr>
        <w:spacing w:line="240" w:lineRule="auto"/>
        <w:ind w:right="48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інвентаризацію майна комунальних підприємств, які надають житлово-комунальні послуги </w:t>
      </w:r>
      <w:r w:rsidR="00C709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Новотроїцької селищної територіальної громади</w:t>
      </w:r>
    </w:p>
    <w:p w14:paraId="348DD304" w14:textId="77777777" w:rsidR="000D142D" w:rsidRDefault="000D142D" w:rsidP="005911FE">
      <w:pPr>
        <w:spacing w:line="240" w:lineRule="auto"/>
        <w:ind w:right="4821"/>
        <w:jc w:val="both"/>
        <w:rPr>
          <w:rFonts w:ascii="Times New Roman" w:hAnsi="Times New Roman" w:cs="Times New Roman"/>
          <w:sz w:val="28"/>
          <w:szCs w:val="28"/>
        </w:rPr>
      </w:pPr>
    </w:p>
    <w:p w14:paraId="78ABEC22" w14:textId="549F06A4" w:rsidR="00AD0631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0827C2"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статтею 17</w:t>
      </w:r>
      <w:r w:rsidR="0053128D"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0827C2"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1923B7" w:rsidRPr="00192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відповідно до Положення про інвентаризацію активів та зобов'язань, затвердженого наказом Міністерства фінансів України від 02.09.2014 №879, </w:t>
      </w:r>
      <w:r w:rsidR="000D14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0827C2" w:rsidRPr="00192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метою забезпечення достовірності даних бухгалтерського обліку, упорядкування, належного контролю за використанням майна, що належить до комунальної власності Новотроїцької селищної територіальної громади</w:t>
      </w:r>
      <w:r w:rsidR="00464363" w:rsidRPr="001923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192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="00AE2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3FE51CFD" w14:textId="77777777" w:rsidR="000D142D" w:rsidRDefault="000D142D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EC664" w14:textId="77777777" w:rsidR="00AD0631" w:rsidRDefault="00AD0631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14:paraId="5395FC43" w14:textId="77777777" w:rsidR="000D142D" w:rsidRPr="009C7E1D" w:rsidRDefault="000D142D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533483" w14:textId="73CEA647" w:rsidR="003D1A1E" w:rsidRPr="000D142D" w:rsidRDefault="003D1A1E" w:rsidP="003D1A1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A1E">
        <w:rPr>
          <w:rFonts w:ascii="Times New Roman" w:hAnsi="Times New Roman" w:cs="Times New Roman"/>
          <w:sz w:val="28"/>
          <w:szCs w:val="28"/>
        </w:rPr>
        <w:t xml:space="preserve">Провести повну інвентаризацію основних засобів, нематеріальних активів, запасів, грошових коштів та розрахунків </w:t>
      </w:r>
      <w:r w:rsidRPr="003D1A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комунальних підприємств, які надають житлово-комунальні послуги населенню Новотроїцької селищної територіальної громади</w:t>
      </w:r>
      <w:r w:rsidR="000D1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FB74D3" w14:textId="77777777" w:rsidR="000D142D" w:rsidRPr="003D1A1E" w:rsidRDefault="000D142D" w:rsidP="000D142D">
      <w:pPr>
        <w:pStyle w:val="a3"/>
        <w:tabs>
          <w:tab w:val="left" w:pos="1134"/>
          <w:tab w:val="left" w:pos="1276"/>
        </w:tabs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74BB11A8" w14:textId="77777777" w:rsidR="003D1A1E" w:rsidRDefault="003D1A1E" w:rsidP="003D1A1E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A1E">
        <w:rPr>
          <w:rFonts w:ascii="Times New Roman" w:hAnsi="Times New Roman" w:cs="Times New Roman"/>
          <w:sz w:val="28"/>
          <w:szCs w:val="28"/>
        </w:rPr>
        <w:t>Д</w:t>
      </w:r>
      <w:r w:rsidR="00C7098D" w:rsidRPr="003D1A1E">
        <w:rPr>
          <w:rFonts w:ascii="Times New Roman" w:hAnsi="Times New Roman" w:cs="Times New Roman"/>
          <w:sz w:val="28"/>
          <w:szCs w:val="28"/>
        </w:rPr>
        <w:t xml:space="preserve">иректорам комунальних підприємств, </w:t>
      </w:r>
      <w:r w:rsidR="00C7098D" w:rsidRPr="003D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які надають житлово-комунальні послуги населенню Новотроїцької селищної територіальної громади </w:t>
      </w:r>
      <w:r w:rsidR="005B433B" w:rsidRPr="003D1A1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B433B" w:rsidRPr="003D1A1E">
        <w:rPr>
          <w:rFonts w:ascii="Times New Roman" w:hAnsi="Times New Roman" w:cs="Times New Roman"/>
          <w:sz w:val="28"/>
          <w:szCs w:val="28"/>
        </w:rPr>
        <w:t>абезпечити проведення</w:t>
      </w:r>
      <w:r w:rsidR="00C7098D" w:rsidRPr="003D1A1E">
        <w:rPr>
          <w:rFonts w:ascii="Times New Roman" w:hAnsi="Times New Roman" w:cs="Times New Roman"/>
          <w:sz w:val="28"/>
          <w:szCs w:val="28"/>
        </w:rPr>
        <w:t xml:space="preserve"> повної інвентаризації основних засобів, нематеріальних активів, запасів, грошових коштів та розрахунків з перевіркою їх фактичної наявності та документального підтвердження станом на 01.03.2021 р.</w:t>
      </w:r>
    </w:p>
    <w:p w14:paraId="5D713C36" w14:textId="77777777" w:rsidR="000D142D" w:rsidRPr="000D142D" w:rsidRDefault="000D142D" w:rsidP="000D14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A36E67" w14:textId="77777777" w:rsidR="003D1A1E" w:rsidRDefault="00C7098D" w:rsidP="003D1A1E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A1E">
        <w:rPr>
          <w:rFonts w:ascii="Times New Roman" w:hAnsi="Times New Roman" w:cs="Times New Roman"/>
          <w:sz w:val="28"/>
          <w:szCs w:val="28"/>
        </w:rPr>
        <w:t>Інвентаризацію завершити у строк до 19.03.2021 р.</w:t>
      </w:r>
    </w:p>
    <w:p w14:paraId="25EE2CE0" w14:textId="77777777" w:rsidR="000D142D" w:rsidRPr="000D142D" w:rsidRDefault="000D142D" w:rsidP="000D14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B550230" w14:textId="10F330CA" w:rsidR="00C7098D" w:rsidRPr="000D142D" w:rsidRDefault="00C7098D" w:rsidP="003D1A1E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1A1E">
        <w:rPr>
          <w:rFonts w:ascii="Times New Roman" w:hAnsi="Times New Roman" w:cs="Times New Roman"/>
          <w:sz w:val="28"/>
          <w:szCs w:val="28"/>
        </w:rPr>
        <w:lastRenderedPageBreak/>
        <w:t xml:space="preserve">Директорам </w:t>
      </w:r>
      <w:r w:rsidR="00EB2F85" w:rsidRPr="003D1A1E">
        <w:rPr>
          <w:rFonts w:ascii="Times New Roman" w:hAnsi="Times New Roman" w:cs="Times New Roman"/>
          <w:sz w:val="28"/>
          <w:szCs w:val="28"/>
        </w:rPr>
        <w:t>комунальних підприємств,</w:t>
      </w:r>
      <w:r w:rsidR="00EB2F85" w:rsidRPr="003D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які надають житлово-комунальні послуги населенню Новотроїцької селищної територіальної громади надати </w:t>
      </w:r>
      <w:r w:rsidR="005B433B" w:rsidRPr="003D1A1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матеріали інвентаризації до відділу житлово-комунального господарства, комунальної власності та благоустрою в термін до 22.03.2021 р.</w:t>
      </w:r>
      <w:r w:rsidR="004278FB" w:rsidRPr="003D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818D1B" w14:textId="77777777" w:rsidR="000D142D" w:rsidRPr="000D142D" w:rsidRDefault="000D142D" w:rsidP="000D14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419E18" w14:textId="77777777" w:rsidR="00954F8E" w:rsidRPr="003D1A1E" w:rsidRDefault="00954F8E" w:rsidP="003D1A1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рішення покласти на начальника відділу житлово-комунального господарства, комунальної власності та благоустрою Новотроїцької селищної ради Сергія БОНДАРЧУКА.</w:t>
      </w:r>
    </w:p>
    <w:p w14:paraId="2A507FAB" w14:textId="77777777" w:rsidR="008F2E3A" w:rsidRDefault="008F2E3A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4D4A5" w14:textId="77777777" w:rsidR="000D142D" w:rsidRDefault="000D142D" w:rsidP="00CF0A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95206" w14:textId="1B13A017" w:rsidR="00FC2852" w:rsidRDefault="00AD0631" w:rsidP="00CF0A65">
      <w:pPr>
        <w:spacing w:after="0" w:line="240" w:lineRule="auto"/>
      </w:pP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sectPr w:rsidR="00FC2852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7C450" w14:textId="77777777" w:rsidR="002942AB" w:rsidRDefault="002942AB" w:rsidP="007409FB">
      <w:pPr>
        <w:spacing w:after="0" w:line="240" w:lineRule="auto"/>
      </w:pPr>
      <w:r>
        <w:separator/>
      </w:r>
    </w:p>
  </w:endnote>
  <w:endnote w:type="continuationSeparator" w:id="0">
    <w:p w14:paraId="21495D4A" w14:textId="77777777" w:rsidR="002942AB" w:rsidRDefault="002942AB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46748" w14:textId="77777777" w:rsidR="002942AB" w:rsidRDefault="002942AB" w:rsidP="007409FB">
      <w:pPr>
        <w:spacing w:after="0" w:line="240" w:lineRule="auto"/>
      </w:pPr>
      <w:r>
        <w:separator/>
      </w:r>
    </w:p>
  </w:footnote>
  <w:footnote w:type="continuationSeparator" w:id="0">
    <w:p w14:paraId="16C4DC0A" w14:textId="77777777" w:rsidR="002942AB" w:rsidRDefault="002942AB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D4282" w14:textId="1BB0E36D" w:rsidR="007409FB" w:rsidRPr="007409FB" w:rsidRDefault="007409FB" w:rsidP="007409FB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20841"/>
    <w:multiLevelType w:val="hybridMultilevel"/>
    <w:tmpl w:val="F88CA2E0"/>
    <w:lvl w:ilvl="0" w:tplc="F656E86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827C2"/>
    <w:rsid w:val="000B07AD"/>
    <w:rsid w:val="000D142D"/>
    <w:rsid w:val="00175B34"/>
    <w:rsid w:val="001923B7"/>
    <w:rsid w:val="001B22E6"/>
    <w:rsid w:val="001B3F6E"/>
    <w:rsid w:val="002207C1"/>
    <w:rsid w:val="002942AB"/>
    <w:rsid w:val="003111CB"/>
    <w:rsid w:val="003D1A1E"/>
    <w:rsid w:val="004278FB"/>
    <w:rsid w:val="00464363"/>
    <w:rsid w:val="00487EC6"/>
    <w:rsid w:val="00510301"/>
    <w:rsid w:val="0053128D"/>
    <w:rsid w:val="005911FE"/>
    <w:rsid w:val="005B433B"/>
    <w:rsid w:val="0062485A"/>
    <w:rsid w:val="00685AFE"/>
    <w:rsid w:val="0068793B"/>
    <w:rsid w:val="006C55CC"/>
    <w:rsid w:val="007409FB"/>
    <w:rsid w:val="00741C32"/>
    <w:rsid w:val="00750C9F"/>
    <w:rsid w:val="007B4332"/>
    <w:rsid w:val="007D7626"/>
    <w:rsid w:val="008805C8"/>
    <w:rsid w:val="008F2E3A"/>
    <w:rsid w:val="00942DC7"/>
    <w:rsid w:val="00954F8E"/>
    <w:rsid w:val="009756EE"/>
    <w:rsid w:val="009C7E1D"/>
    <w:rsid w:val="00A16715"/>
    <w:rsid w:val="00A323DE"/>
    <w:rsid w:val="00A86875"/>
    <w:rsid w:val="00AD0631"/>
    <w:rsid w:val="00AE2880"/>
    <w:rsid w:val="00B03F3E"/>
    <w:rsid w:val="00BE0DE4"/>
    <w:rsid w:val="00BF0832"/>
    <w:rsid w:val="00BF5664"/>
    <w:rsid w:val="00C46E82"/>
    <w:rsid w:val="00C7098D"/>
    <w:rsid w:val="00CF0A65"/>
    <w:rsid w:val="00D2659B"/>
    <w:rsid w:val="00D93C67"/>
    <w:rsid w:val="00D97C8D"/>
    <w:rsid w:val="00E44102"/>
    <w:rsid w:val="00E960A6"/>
    <w:rsid w:val="00EB2F85"/>
    <w:rsid w:val="00F040D3"/>
    <w:rsid w:val="00FC091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AA731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63F06-49AB-4A56-AAEA-A59E81B0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Элит</cp:lastModifiedBy>
  <cp:revision>8</cp:revision>
  <cp:lastPrinted>2019-07-11T11:34:00Z</cp:lastPrinted>
  <dcterms:created xsi:type="dcterms:W3CDTF">2021-02-25T08:59:00Z</dcterms:created>
  <dcterms:modified xsi:type="dcterms:W3CDTF">2021-03-01T13:20:00Z</dcterms:modified>
</cp:coreProperties>
</file>