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7FE" w:rsidRPr="00DF3AA4" w:rsidRDefault="008767FE" w:rsidP="008767FE">
      <w:pPr>
        <w:jc w:val="right"/>
        <w:rPr>
          <w:lang w:val="uk-UA"/>
        </w:rPr>
      </w:pPr>
      <w:r w:rsidRPr="00DF3AA4">
        <w:rPr>
          <w:lang w:val="uk-UA"/>
        </w:rPr>
        <w:t xml:space="preserve">Додаток  </w:t>
      </w:r>
      <w:r>
        <w:rPr>
          <w:lang w:val="uk-UA"/>
        </w:rPr>
        <w:t>2</w:t>
      </w:r>
    </w:p>
    <w:p w:rsidR="008767FE" w:rsidRPr="00DF3AA4" w:rsidRDefault="008767FE" w:rsidP="008767FE">
      <w:pPr>
        <w:jc w:val="right"/>
        <w:rPr>
          <w:lang w:val="uk-UA"/>
        </w:rPr>
      </w:pPr>
      <w:r w:rsidRPr="00DF3AA4">
        <w:rPr>
          <w:lang w:val="uk-UA"/>
        </w:rPr>
        <w:t>до Рішення сесії селищної ради</w:t>
      </w:r>
    </w:p>
    <w:p w:rsidR="008767FE" w:rsidRPr="00DF3AA4" w:rsidRDefault="008767FE" w:rsidP="008767FE">
      <w:pPr>
        <w:jc w:val="right"/>
        <w:rPr>
          <w:lang w:val="uk-UA"/>
        </w:rPr>
      </w:pPr>
      <w:r>
        <w:rPr>
          <w:lang w:val="uk-UA"/>
        </w:rPr>
        <w:t>від 07.12.2018р. №881</w:t>
      </w:r>
    </w:p>
    <w:p w:rsidR="008767FE" w:rsidRDefault="008767FE" w:rsidP="008767FE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8767FE" w:rsidRPr="0034578E" w:rsidRDefault="008767FE" w:rsidP="008767FE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34578E">
        <w:rPr>
          <w:b/>
          <w:sz w:val="28"/>
          <w:szCs w:val="28"/>
          <w:lang w:val="uk-UA"/>
        </w:rPr>
        <w:t>План-графік відстеження результативності діючих</w:t>
      </w:r>
    </w:p>
    <w:p w:rsidR="008767FE" w:rsidRPr="0034578E" w:rsidRDefault="008767FE" w:rsidP="008767FE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34578E">
        <w:rPr>
          <w:b/>
          <w:sz w:val="28"/>
          <w:szCs w:val="28"/>
          <w:lang w:val="uk-UA"/>
        </w:rPr>
        <w:t xml:space="preserve"> регуляторних актів на 201</w:t>
      </w:r>
      <w:r>
        <w:rPr>
          <w:b/>
          <w:sz w:val="28"/>
          <w:szCs w:val="28"/>
          <w:lang w:val="uk-UA"/>
        </w:rPr>
        <w:t>9 рік</w:t>
      </w:r>
    </w:p>
    <w:tbl>
      <w:tblPr>
        <w:tblW w:w="1046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3299"/>
        <w:gridCol w:w="2126"/>
        <w:gridCol w:w="2395"/>
        <w:gridCol w:w="1972"/>
      </w:tblGrid>
      <w:tr w:rsidR="008767FE" w:rsidRPr="00DB45EC" w:rsidTr="00D5610C">
        <w:trPr>
          <w:tblHeader/>
        </w:trPr>
        <w:tc>
          <w:tcPr>
            <w:tcW w:w="671" w:type="dxa"/>
            <w:shd w:val="clear" w:color="auto" w:fill="auto"/>
          </w:tcPr>
          <w:p w:rsidR="008767FE" w:rsidRPr="00DB45EC" w:rsidRDefault="008767FE" w:rsidP="00D5610C">
            <w:pPr>
              <w:rPr>
                <w:sz w:val="20"/>
                <w:szCs w:val="20"/>
                <w:lang w:val="uk-UA"/>
              </w:rPr>
            </w:pPr>
            <w:r w:rsidRPr="00DB45EC">
              <w:rPr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3299" w:type="dxa"/>
            <w:shd w:val="clear" w:color="auto" w:fill="auto"/>
          </w:tcPr>
          <w:p w:rsidR="008767FE" w:rsidRPr="00DB45EC" w:rsidRDefault="008767FE" w:rsidP="00D5610C">
            <w:pPr>
              <w:rPr>
                <w:sz w:val="20"/>
                <w:szCs w:val="20"/>
                <w:lang w:val="uk-UA"/>
              </w:rPr>
            </w:pPr>
            <w:r w:rsidRPr="00DB45EC">
              <w:rPr>
                <w:sz w:val="20"/>
                <w:szCs w:val="20"/>
                <w:lang w:val="uk-UA"/>
              </w:rPr>
              <w:t xml:space="preserve">Дата, номер та назва регуляторного </w:t>
            </w:r>
            <w:proofErr w:type="spellStart"/>
            <w:r w:rsidRPr="00DB45EC">
              <w:rPr>
                <w:sz w:val="20"/>
                <w:szCs w:val="20"/>
                <w:lang w:val="uk-UA"/>
              </w:rPr>
              <w:t>акта</w:t>
            </w:r>
            <w:proofErr w:type="spellEnd"/>
            <w:r w:rsidRPr="00DB45EC">
              <w:rPr>
                <w:sz w:val="20"/>
                <w:szCs w:val="20"/>
                <w:lang w:val="uk-UA"/>
              </w:rPr>
              <w:t xml:space="preserve"> (розпорядження, наказ, рішення тощо)</w:t>
            </w:r>
          </w:p>
        </w:tc>
        <w:tc>
          <w:tcPr>
            <w:tcW w:w="2126" w:type="dxa"/>
            <w:shd w:val="clear" w:color="auto" w:fill="auto"/>
          </w:tcPr>
          <w:p w:rsidR="008767FE" w:rsidRPr="00DB45EC" w:rsidRDefault="008767FE" w:rsidP="00D5610C">
            <w:pPr>
              <w:rPr>
                <w:sz w:val="20"/>
                <w:szCs w:val="20"/>
                <w:lang w:val="uk-UA"/>
              </w:rPr>
            </w:pPr>
            <w:r w:rsidRPr="00DB45EC">
              <w:rPr>
                <w:sz w:val="20"/>
                <w:szCs w:val="20"/>
                <w:lang w:val="uk-UA"/>
              </w:rPr>
              <w:t xml:space="preserve">Вид відстеження регуляторного </w:t>
            </w:r>
            <w:proofErr w:type="spellStart"/>
            <w:r w:rsidRPr="00DB45EC">
              <w:rPr>
                <w:sz w:val="20"/>
                <w:szCs w:val="20"/>
                <w:lang w:val="uk-UA"/>
              </w:rPr>
              <w:t>акта</w:t>
            </w:r>
            <w:proofErr w:type="spellEnd"/>
            <w:r w:rsidRPr="00DB45EC">
              <w:rPr>
                <w:sz w:val="20"/>
                <w:szCs w:val="20"/>
                <w:lang w:val="uk-UA"/>
              </w:rPr>
              <w:t xml:space="preserve"> (базове, повторне, періодичне)</w:t>
            </w:r>
          </w:p>
        </w:tc>
        <w:tc>
          <w:tcPr>
            <w:tcW w:w="2395" w:type="dxa"/>
            <w:shd w:val="clear" w:color="auto" w:fill="auto"/>
          </w:tcPr>
          <w:p w:rsidR="008767FE" w:rsidRPr="00DB45EC" w:rsidRDefault="008767FE" w:rsidP="00D5610C">
            <w:pPr>
              <w:rPr>
                <w:sz w:val="20"/>
                <w:szCs w:val="20"/>
                <w:lang w:val="uk-UA"/>
              </w:rPr>
            </w:pPr>
            <w:r w:rsidRPr="00DB45EC">
              <w:rPr>
                <w:sz w:val="20"/>
                <w:szCs w:val="20"/>
                <w:lang w:val="uk-UA"/>
              </w:rPr>
              <w:t>Структурний підрозділ, відповідальний за проведення відстеження</w:t>
            </w:r>
          </w:p>
        </w:tc>
        <w:tc>
          <w:tcPr>
            <w:tcW w:w="1972" w:type="dxa"/>
            <w:shd w:val="clear" w:color="auto" w:fill="auto"/>
          </w:tcPr>
          <w:p w:rsidR="008767FE" w:rsidRPr="00DB45EC" w:rsidRDefault="008767FE" w:rsidP="00D5610C">
            <w:pPr>
              <w:rPr>
                <w:sz w:val="20"/>
                <w:szCs w:val="20"/>
                <w:lang w:val="uk-UA"/>
              </w:rPr>
            </w:pPr>
            <w:r w:rsidRPr="00DB45EC">
              <w:rPr>
                <w:sz w:val="20"/>
                <w:szCs w:val="20"/>
                <w:lang w:val="uk-UA"/>
              </w:rPr>
              <w:t>Строк виконання заходів з відстеження результативності регуляторного акту</w:t>
            </w:r>
          </w:p>
        </w:tc>
      </w:tr>
      <w:tr w:rsidR="008767FE" w:rsidRPr="00DB45EC" w:rsidTr="00D5610C">
        <w:tc>
          <w:tcPr>
            <w:tcW w:w="671" w:type="dxa"/>
            <w:shd w:val="clear" w:color="auto" w:fill="auto"/>
          </w:tcPr>
          <w:p w:rsidR="008767FE" w:rsidRPr="00DB45EC" w:rsidRDefault="008767FE" w:rsidP="00D5610C">
            <w:pPr>
              <w:rPr>
                <w:sz w:val="20"/>
                <w:szCs w:val="20"/>
                <w:lang w:val="uk-UA"/>
              </w:rPr>
            </w:pPr>
            <w:r w:rsidRPr="00DB45EC">
              <w:rPr>
                <w:sz w:val="20"/>
                <w:szCs w:val="20"/>
                <w:lang w:val="uk-UA"/>
              </w:rPr>
              <w:t>1.</w:t>
            </w:r>
          </w:p>
        </w:tc>
        <w:tc>
          <w:tcPr>
            <w:tcW w:w="3299" w:type="dxa"/>
            <w:shd w:val="clear" w:color="auto" w:fill="auto"/>
          </w:tcPr>
          <w:p w:rsidR="008767FE" w:rsidRPr="00DB45EC" w:rsidRDefault="008767FE" w:rsidP="00D5610C">
            <w:pPr>
              <w:rPr>
                <w:sz w:val="20"/>
                <w:szCs w:val="20"/>
              </w:rPr>
            </w:pPr>
            <w:r w:rsidRPr="00DB45EC">
              <w:rPr>
                <w:sz w:val="20"/>
                <w:szCs w:val="20"/>
                <w:lang w:val="uk-UA"/>
              </w:rPr>
              <w:t>Рішення сесії селищної ради «Про встановлення місцевих податків і зборів на 201</w:t>
            </w:r>
            <w:r>
              <w:rPr>
                <w:sz w:val="20"/>
                <w:szCs w:val="20"/>
                <w:lang w:val="uk-UA"/>
              </w:rPr>
              <w:t>9</w:t>
            </w:r>
            <w:r w:rsidRPr="00DB45EC">
              <w:rPr>
                <w:sz w:val="20"/>
                <w:szCs w:val="20"/>
                <w:lang w:val="uk-UA"/>
              </w:rPr>
              <w:t xml:space="preserve"> рік» </w:t>
            </w:r>
          </w:p>
        </w:tc>
        <w:tc>
          <w:tcPr>
            <w:tcW w:w="2126" w:type="dxa"/>
            <w:shd w:val="clear" w:color="auto" w:fill="auto"/>
          </w:tcPr>
          <w:p w:rsidR="008767FE" w:rsidRPr="00DB45EC" w:rsidRDefault="008767FE" w:rsidP="00D5610C">
            <w:pPr>
              <w:rPr>
                <w:sz w:val="20"/>
                <w:szCs w:val="20"/>
                <w:lang w:val="uk-UA"/>
              </w:rPr>
            </w:pPr>
            <w:r w:rsidRPr="00DB45EC">
              <w:rPr>
                <w:sz w:val="20"/>
                <w:szCs w:val="20"/>
                <w:lang w:val="uk-UA"/>
              </w:rPr>
              <w:t>Базове</w:t>
            </w:r>
          </w:p>
        </w:tc>
        <w:tc>
          <w:tcPr>
            <w:tcW w:w="2395" w:type="dxa"/>
            <w:shd w:val="clear" w:color="auto" w:fill="auto"/>
          </w:tcPr>
          <w:p w:rsidR="008767FE" w:rsidRPr="00DB45EC" w:rsidRDefault="008767FE" w:rsidP="00D5610C">
            <w:pPr>
              <w:rPr>
                <w:sz w:val="20"/>
                <w:szCs w:val="20"/>
              </w:rPr>
            </w:pPr>
            <w:r w:rsidRPr="00DB45EC">
              <w:rPr>
                <w:sz w:val="20"/>
                <w:szCs w:val="20"/>
                <w:lang w:val="uk-UA"/>
              </w:rPr>
              <w:t>Відділ планування та фінансово-господарського забезпечення Новотроїцької селищної ради</w:t>
            </w:r>
          </w:p>
        </w:tc>
        <w:tc>
          <w:tcPr>
            <w:tcW w:w="1972" w:type="dxa"/>
            <w:shd w:val="clear" w:color="auto" w:fill="auto"/>
          </w:tcPr>
          <w:p w:rsidR="008767FE" w:rsidRPr="00DB45EC" w:rsidRDefault="008767FE" w:rsidP="00D5610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 01.07.19</w:t>
            </w:r>
            <w:r w:rsidRPr="00DB45EC">
              <w:rPr>
                <w:sz w:val="20"/>
                <w:szCs w:val="20"/>
                <w:lang w:val="uk-UA"/>
              </w:rPr>
              <w:t xml:space="preserve">р. </w:t>
            </w:r>
          </w:p>
          <w:p w:rsidR="008767FE" w:rsidRPr="00DB45EC" w:rsidRDefault="008767FE" w:rsidP="00D5610C">
            <w:pPr>
              <w:rPr>
                <w:sz w:val="20"/>
                <w:szCs w:val="20"/>
                <w:lang w:val="uk-UA"/>
              </w:rPr>
            </w:pPr>
            <w:r w:rsidRPr="00DB45EC">
              <w:rPr>
                <w:sz w:val="20"/>
                <w:szCs w:val="20"/>
                <w:lang w:val="uk-UA"/>
              </w:rPr>
              <w:t>до 27.07.1</w:t>
            </w:r>
            <w:r>
              <w:rPr>
                <w:sz w:val="20"/>
                <w:szCs w:val="20"/>
                <w:lang w:val="uk-UA"/>
              </w:rPr>
              <w:t>9</w:t>
            </w:r>
            <w:r w:rsidRPr="00DB45EC">
              <w:rPr>
                <w:sz w:val="20"/>
                <w:szCs w:val="20"/>
                <w:lang w:val="uk-UA"/>
              </w:rPr>
              <w:t>р.</w:t>
            </w:r>
          </w:p>
        </w:tc>
      </w:tr>
      <w:tr w:rsidR="008767FE" w:rsidRPr="00DB45EC" w:rsidTr="00D5610C">
        <w:tc>
          <w:tcPr>
            <w:tcW w:w="671" w:type="dxa"/>
            <w:shd w:val="clear" w:color="auto" w:fill="auto"/>
          </w:tcPr>
          <w:p w:rsidR="008767FE" w:rsidRPr="00DB45EC" w:rsidRDefault="008767FE" w:rsidP="00D5610C">
            <w:pPr>
              <w:rPr>
                <w:sz w:val="20"/>
                <w:szCs w:val="20"/>
                <w:lang w:val="uk-UA"/>
              </w:rPr>
            </w:pPr>
            <w:r w:rsidRPr="00DB45EC">
              <w:rPr>
                <w:sz w:val="20"/>
                <w:szCs w:val="20"/>
                <w:lang w:val="uk-UA"/>
              </w:rPr>
              <w:t>2.</w:t>
            </w:r>
          </w:p>
        </w:tc>
        <w:tc>
          <w:tcPr>
            <w:tcW w:w="3299" w:type="dxa"/>
            <w:shd w:val="clear" w:color="auto" w:fill="auto"/>
          </w:tcPr>
          <w:p w:rsidR="008767FE" w:rsidRPr="00DB45EC" w:rsidRDefault="008767FE" w:rsidP="00D5610C">
            <w:pPr>
              <w:rPr>
                <w:sz w:val="20"/>
                <w:szCs w:val="20"/>
              </w:rPr>
            </w:pPr>
            <w:r w:rsidRPr="00DB45EC">
              <w:rPr>
                <w:sz w:val="20"/>
                <w:szCs w:val="20"/>
                <w:lang w:val="uk-UA"/>
              </w:rPr>
              <w:t>Рішення сесії селищної ради «Про встановлення ставок та пільг зі сплати земельного податку на 201</w:t>
            </w:r>
            <w:r>
              <w:rPr>
                <w:sz w:val="20"/>
                <w:szCs w:val="20"/>
                <w:lang w:val="uk-UA"/>
              </w:rPr>
              <w:t>9</w:t>
            </w:r>
            <w:r w:rsidRPr="00DB45EC">
              <w:rPr>
                <w:sz w:val="20"/>
                <w:szCs w:val="20"/>
                <w:lang w:val="uk-UA"/>
              </w:rPr>
              <w:t xml:space="preserve"> рік»</w:t>
            </w:r>
          </w:p>
        </w:tc>
        <w:tc>
          <w:tcPr>
            <w:tcW w:w="2126" w:type="dxa"/>
            <w:shd w:val="clear" w:color="auto" w:fill="auto"/>
          </w:tcPr>
          <w:p w:rsidR="008767FE" w:rsidRPr="00DB45EC" w:rsidRDefault="008767FE" w:rsidP="00D5610C">
            <w:pPr>
              <w:rPr>
                <w:sz w:val="20"/>
                <w:szCs w:val="20"/>
                <w:lang w:val="uk-UA"/>
              </w:rPr>
            </w:pPr>
            <w:r w:rsidRPr="00DB45EC">
              <w:rPr>
                <w:sz w:val="20"/>
                <w:szCs w:val="20"/>
                <w:lang w:val="uk-UA"/>
              </w:rPr>
              <w:t>Базове</w:t>
            </w:r>
          </w:p>
        </w:tc>
        <w:tc>
          <w:tcPr>
            <w:tcW w:w="2395" w:type="dxa"/>
            <w:shd w:val="clear" w:color="auto" w:fill="auto"/>
          </w:tcPr>
          <w:p w:rsidR="008767FE" w:rsidRPr="00DB45EC" w:rsidRDefault="008767FE" w:rsidP="00D5610C">
            <w:pPr>
              <w:rPr>
                <w:sz w:val="20"/>
                <w:szCs w:val="20"/>
              </w:rPr>
            </w:pPr>
            <w:r w:rsidRPr="00DB45EC">
              <w:rPr>
                <w:sz w:val="20"/>
                <w:szCs w:val="20"/>
                <w:lang w:val="uk-UA"/>
              </w:rPr>
              <w:t>Відділ планування та фінансово-господарського забезпечення Новотроїцької селищної ради</w:t>
            </w:r>
          </w:p>
        </w:tc>
        <w:tc>
          <w:tcPr>
            <w:tcW w:w="1972" w:type="dxa"/>
            <w:shd w:val="clear" w:color="auto" w:fill="auto"/>
          </w:tcPr>
          <w:p w:rsidR="008767FE" w:rsidRPr="00DB45EC" w:rsidRDefault="008767FE" w:rsidP="00D5610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 01.07.19</w:t>
            </w:r>
            <w:r w:rsidRPr="00DB45EC">
              <w:rPr>
                <w:sz w:val="20"/>
                <w:szCs w:val="20"/>
                <w:lang w:val="uk-UA"/>
              </w:rPr>
              <w:t xml:space="preserve">р. </w:t>
            </w:r>
          </w:p>
          <w:p w:rsidR="008767FE" w:rsidRPr="00DB45EC" w:rsidRDefault="008767FE" w:rsidP="00D5610C">
            <w:pPr>
              <w:rPr>
                <w:sz w:val="20"/>
                <w:szCs w:val="20"/>
                <w:lang w:val="uk-UA"/>
              </w:rPr>
            </w:pPr>
            <w:r w:rsidRPr="00DB45EC">
              <w:rPr>
                <w:sz w:val="20"/>
                <w:szCs w:val="20"/>
                <w:lang w:val="uk-UA"/>
              </w:rPr>
              <w:t>до 27.07.1</w:t>
            </w:r>
            <w:r>
              <w:rPr>
                <w:sz w:val="20"/>
                <w:szCs w:val="20"/>
                <w:lang w:val="uk-UA"/>
              </w:rPr>
              <w:t>9</w:t>
            </w:r>
            <w:r w:rsidRPr="00DB45EC">
              <w:rPr>
                <w:sz w:val="20"/>
                <w:szCs w:val="20"/>
                <w:lang w:val="uk-UA"/>
              </w:rPr>
              <w:t>р.</w:t>
            </w:r>
          </w:p>
        </w:tc>
      </w:tr>
      <w:tr w:rsidR="008767FE" w:rsidRPr="00DB45EC" w:rsidTr="00D5610C">
        <w:tc>
          <w:tcPr>
            <w:tcW w:w="671" w:type="dxa"/>
            <w:shd w:val="clear" w:color="auto" w:fill="auto"/>
          </w:tcPr>
          <w:p w:rsidR="008767FE" w:rsidRPr="00DB45EC" w:rsidRDefault="008767FE" w:rsidP="00D5610C">
            <w:pPr>
              <w:rPr>
                <w:sz w:val="20"/>
                <w:szCs w:val="20"/>
                <w:lang w:val="uk-UA"/>
              </w:rPr>
            </w:pPr>
            <w:r w:rsidRPr="00DB45EC">
              <w:rPr>
                <w:sz w:val="20"/>
                <w:szCs w:val="20"/>
                <w:lang w:val="uk-UA"/>
              </w:rPr>
              <w:t>3.</w:t>
            </w:r>
          </w:p>
        </w:tc>
        <w:tc>
          <w:tcPr>
            <w:tcW w:w="3299" w:type="dxa"/>
            <w:shd w:val="clear" w:color="auto" w:fill="auto"/>
          </w:tcPr>
          <w:p w:rsidR="008767FE" w:rsidRPr="00DB45EC" w:rsidRDefault="008767FE" w:rsidP="00D5610C">
            <w:pPr>
              <w:rPr>
                <w:sz w:val="20"/>
                <w:szCs w:val="20"/>
              </w:rPr>
            </w:pPr>
            <w:r w:rsidRPr="00DB45EC">
              <w:rPr>
                <w:sz w:val="20"/>
                <w:szCs w:val="20"/>
                <w:lang w:val="uk-UA"/>
              </w:rPr>
              <w:t>Рішення сесії селищної ради «Про встановлення ставок та пільг із сплати податку на нерухоме майно, відмінне від земельної ділянки, на 201</w:t>
            </w:r>
            <w:r>
              <w:rPr>
                <w:sz w:val="20"/>
                <w:szCs w:val="20"/>
                <w:lang w:val="uk-UA"/>
              </w:rPr>
              <w:t>9</w:t>
            </w:r>
            <w:r w:rsidRPr="00DB45EC">
              <w:rPr>
                <w:sz w:val="20"/>
                <w:szCs w:val="20"/>
                <w:lang w:val="uk-UA"/>
              </w:rPr>
              <w:t xml:space="preserve"> рік»</w:t>
            </w:r>
          </w:p>
        </w:tc>
        <w:tc>
          <w:tcPr>
            <w:tcW w:w="2126" w:type="dxa"/>
            <w:shd w:val="clear" w:color="auto" w:fill="auto"/>
          </w:tcPr>
          <w:p w:rsidR="008767FE" w:rsidRPr="00DB45EC" w:rsidRDefault="008767FE" w:rsidP="00D5610C">
            <w:pPr>
              <w:rPr>
                <w:sz w:val="20"/>
                <w:szCs w:val="20"/>
                <w:lang w:val="uk-UA"/>
              </w:rPr>
            </w:pPr>
            <w:r w:rsidRPr="00DB45EC">
              <w:rPr>
                <w:sz w:val="20"/>
                <w:szCs w:val="20"/>
                <w:lang w:val="uk-UA"/>
              </w:rPr>
              <w:t>Базове</w:t>
            </w:r>
          </w:p>
        </w:tc>
        <w:tc>
          <w:tcPr>
            <w:tcW w:w="2395" w:type="dxa"/>
            <w:shd w:val="clear" w:color="auto" w:fill="auto"/>
          </w:tcPr>
          <w:p w:rsidR="008767FE" w:rsidRPr="00DB45EC" w:rsidRDefault="008767FE" w:rsidP="00D5610C">
            <w:pPr>
              <w:rPr>
                <w:sz w:val="20"/>
                <w:szCs w:val="20"/>
              </w:rPr>
            </w:pPr>
            <w:r w:rsidRPr="00DB45EC">
              <w:rPr>
                <w:sz w:val="20"/>
                <w:szCs w:val="20"/>
                <w:lang w:val="uk-UA"/>
              </w:rPr>
              <w:t>Відділ планування та фінансово-господарського забезпечення Новотроїцької селищної ради</w:t>
            </w:r>
          </w:p>
        </w:tc>
        <w:tc>
          <w:tcPr>
            <w:tcW w:w="1972" w:type="dxa"/>
            <w:shd w:val="clear" w:color="auto" w:fill="auto"/>
          </w:tcPr>
          <w:p w:rsidR="008767FE" w:rsidRPr="00DB45EC" w:rsidRDefault="008767FE" w:rsidP="00D5610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 01.07.19</w:t>
            </w:r>
            <w:r w:rsidRPr="00DB45EC">
              <w:rPr>
                <w:sz w:val="20"/>
                <w:szCs w:val="20"/>
                <w:lang w:val="uk-UA"/>
              </w:rPr>
              <w:t xml:space="preserve">р. </w:t>
            </w:r>
          </w:p>
          <w:p w:rsidR="008767FE" w:rsidRPr="00DB45EC" w:rsidRDefault="008767FE" w:rsidP="00D561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до 27.07.19</w:t>
            </w:r>
            <w:r w:rsidRPr="00DB45EC">
              <w:rPr>
                <w:sz w:val="20"/>
                <w:szCs w:val="20"/>
                <w:lang w:val="uk-UA"/>
              </w:rPr>
              <w:t>р.</w:t>
            </w:r>
          </w:p>
        </w:tc>
      </w:tr>
      <w:tr w:rsidR="008767FE" w:rsidRPr="00DB45EC" w:rsidTr="00D5610C">
        <w:tc>
          <w:tcPr>
            <w:tcW w:w="671" w:type="dxa"/>
            <w:shd w:val="clear" w:color="auto" w:fill="auto"/>
          </w:tcPr>
          <w:p w:rsidR="008767FE" w:rsidRPr="00DB45EC" w:rsidRDefault="008767FE" w:rsidP="00D5610C">
            <w:pPr>
              <w:rPr>
                <w:sz w:val="20"/>
                <w:szCs w:val="20"/>
                <w:lang w:val="uk-UA"/>
              </w:rPr>
            </w:pPr>
            <w:r w:rsidRPr="00DB45EC">
              <w:rPr>
                <w:sz w:val="20"/>
                <w:szCs w:val="20"/>
                <w:lang w:val="uk-UA"/>
              </w:rPr>
              <w:t>4.</w:t>
            </w:r>
          </w:p>
        </w:tc>
        <w:tc>
          <w:tcPr>
            <w:tcW w:w="3299" w:type="dxa"/>
            <w:shd w:val="clear" w:color="auto" w:fill="auto"/>
          </w:tcPr>
          <w:p w:rsidR="008767FE" w:rsidRPr="00DB45EC" w:rsidRDefault="008767FE" w:rsidP="00D5610C">
            <w:pPr>
              <w:rPr>
                <w:sz w:val="20"/>
                <w:szCs w:val="20"/>
                <w:lang w:val="uk-UA"/>
              </w:rPr>
            </w:pPr>
            <w:r w:rsidRPr="00DB45EC">
              <w:rPr>
                <w:sz w:val="20"/>
                <w:szCs w:val="20"/>
                <w:lang w:val="uk-UA"/>
              </w:rPr>
              <w:t>Рішення сесії селищної ради №</w:t>
            </w:r>
            <w:r>
              <w:rPr>
                <w:sz w:val="20"/>
                <w:szCs w:val="20"/>
                <w:lang w:val="uk-UA"/>
              </w:rPr>
              <w:t>126</w:t>
            </w:r>
            <w:r w:rsidRPr="00DB45EC">
              <w:rPr>
                <w:sz w:val="20"/>
                <w:szCs w:val="20"/>
                <w:lang w:val="uk-UA"/>
              </w:rPr>
              <w:t xml:space="preserve"> від </w:t>
            </w:r>
            <w:r>
              <w:rPr>
                <w:sz w:val="20"/>
                <w:szCs w:val="20"/>
                <w:lang w:val="uk-UA"/>
              </w:rPr>
              <w:t>13</w:t>
            </w:r>
            <w:r w:rsidRPr="00DB45EC">
              <w:rPr>
                <w:sz w:val="20"/>
                <w:szCs w:val="20"/>
                <w:lang w:val="uk-UA"/>
              </w:rPr>
              <w:t>.0</w:t>
            </w:r>
            <w:r>
              <w:rPr>
                <w:sz w:val="20"/>
                <w:szCs w:val="20"/>
                <w:lang w:val="uk-UA"/>
              </w:rPr>
              <w:t>5</w:t>
            </w:r>
            <w:r w:rsidRPr="00DB45EC">
              <w:rPr>
                <w:sz w:val="20"/>
                <w:szCs w:val="20"/>
                <w:lang w:val="uk-UA"/>
              </w:rPr>
              <w:t>.1</w:t>
            </w:r>
            <w:r>
              <w:rPr>
                <w:sz w:val="20"/>
                <w:szCs w:val="20"/>
                <w:lang w:val="uk-UA"/>
              </w:rPr>
              <w:t>1</w:t>
            </w:r>
            <w:r w:rsidRPr="00DB45EC">
              <w:rPr>
                <w:sz w:val="20"/>
                <w:szCs w:val="20"/>
                <w:lang w:val="uk-UA"/>
              </w:rPr>
              <w:t xml:space="preserve">р. «Про </w:t>
            </w:r>
            <w:r>
              <w:rPr>
                <w:sz w:val="20"/>
                <w:szCs w:val="20"/>
                <w:lang w:val="uk-UA"/>
              </w:rPr>
              <w:t>затвердження правил благоустрою території Новотроїцької селищної ради та організація їх виконання</w:t>
            </w:r>
            <w:r w:rsidRPr="00DB45EC">
              <w:rPr>
                <w:sz w:val="20"/>
                <w:szCs w:val="20"/>
                <w:lang w:val="uk-UA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8767FE" w:rsidRPr="00DB45EC" w:rsidRDefault="008767FE" w:rsidP="00D5610C">
            <w:pPr>
              <w:rPr>
                <w:sz w:val="20"/>
                <w:szCs w:val="20"/>
                <w:lang w:val="uk-UA"/>
              </w:rPr>
            </w:pPr>
            <w:r w:rsidRPr="00DB45EC">
              <w:rPr>
                <w:sz w:val="20"/>
                <w:szCs w:val="20"/>
                <w:lang w:val="uk-UA"/>
              </w:rPr>
              <w:t>Періодичне</w:t>
            </w:r>
          </w:p>
        </w:tc>
        <w:tc>
          <w:tcPr>
            <w:tcW w:w="2395" w:type="dxa"/>
            <w:shd w:val="clear" w:color="auto" w:fill="auto"/>
          </w:tcPr>
          <w:p w:rsidR="008767FE" w:rsidRPr="00DB45EC" w:rsidRDefault="008767FE" w:rsidP="00D5610C">
            <w:pPr>
              <w:rPr>
                <w:sz w:val="20"/>
                <w:szCs w:val="20"/>
                <w:lang w:val="uk-UA"/>
              </w:rPr>
            </w:pPr>
            <w:r w:rsidRPr="00DB45EC">
              <w:rPr>
                <w:sz w:val="20"/>
                <w:szCs w:val="20"/>
                <w:lang w:val="uk-UA"/>
              </w:rPr>
              <w:t>Відділ планування та фінансово-господарського забезпечення Новотроїцької селищної ради</w:t>
            </w:r>
          </w:p>
        </w:tc>
        <w:tc>
          <w:tcPr>
            <w:tcW w:w="1972" w:type="dxa"/>
            <w:shd w:val="clear" w:color="auto" w:fill="auto"/>
          </w:tcPr>
          <w:p w:rsidR="008767FE" w:rsidRPr="00DB45EC" w:rsidRDefault="008767FE" w:rsidP="00D5610C">
            <w:pPr>
              <w:rPr>
                <w:sz w:val="20"/>
                <w:szCs w:val="20"/>
                <w:lang w:val="uk-UA"/>
              </w:rPr>
            </w:pPr>
            <w:r w:rsidRPr="00DB45EC">
              <w:rPr>
                <w:sz w:val="20"/>
                <w:szCs w:val="20"/>
                <w:lang w:val="uk-UA"/>
              </w:rPr>
              <w:t>З 05.06.1</w:t>
            </w:r>
            <w:r>
              <w:rPr>
                <w:sz w:val="20"/>
                <w:szCs w:val="20"/>
                <w:lang w:val="uk-UA"/>
              </w:rPr>
              <w:t>9</w:t>
            </w:r>
            <w:r w:rsidRPr="00DB45EC">
              <w:rPr>
                <w:sz w:val="20"/>
                <w:szCs w:val="20"/>
                <w:lang w:val="uk-UA"/>
              </w:rPr>
              <w:t xml:space="preserve">р. </w:t>
            </w:r>
          </w:p>
          <w:p w:rsidR="008767FE" w:rsidRPr="00DB45EC" w:rsidRDefault="008767FE" w:rsidP="00D5610C">
            <w:pPr>
              <w:rPr>
                <w:sz w:val="20"/>
                <w:szCs w:val="20"/>
                <w:lang w:val="uk-UA"/>
              </w:rPr>
            </w:pPr>
            <w:r w:rsidRPr="00DB45EC">
              <w:rPr>
                <w:sz w:val="20"/>
                <w:szCs w:val="20"/>
                <w:lang w:val="uk-UA"/>
              </w:rPr>
              <w:t>до 25.06.1</w:t>
            </w:r>
            <w:r>
              <w:rPr>
                <w:sz w:val="20"/>
                <w:szCs w:val="20"/>
                <w:lang w:val="uk-UA"/>
              </w:rPr>
              <w:t>9</w:t>
            </w:r>
            <w:r w:rsidRPr="00DB45EC">
              <w:rPr>
                <w:sz w:val="20"/>
                <w:szCs w:val="20"/>
                <w:lang w:val="uk-UA"/>
              </w:rPr>
              <w:t>р.</w:t>
            </w:r>
          </w:p>
        </w:tc>
      </w:tr>
    </w:tbl>
    <w:p w:rsidR="008767FE" w:rsidRDefault="008767FE" w:rsidP="008767FE">
      <w:pPr>
        <w:rPr>
          <w:lang w:val="uk-UA"/>
        </w:rPr>
      </w:pPr>
    </w:p>
    <w:p w:rsidR="008767FE" w:rsidRDefault="008767FE" w:rsidP="008767FE">
      <w:pPr>
        <w:rPr>
          <w:lang w:val="uk-UA"/>
        </w:rPr>
      </w:pPr>
    </w:p>
    <w:p w:rsidR="008767FE" w:rsidRPr="0034578E" w:rsidRDefault="008767FE" w:rsidP="008767FE">
      <w:pPr>
        <w:jc w:val="center"/>
        <w:rPr>
          <w:lang w:val="uk-UA"/>
        </w:rPr>
      </w:pPr>
      <w:r w:rsidRPr="003A3A08">
        <w:rPr>
          <w:sz w:val="28"/>
          <w:szCs w:val="28"/>
          <w:lang w:val="uk-UA"/>
        </w:rPr>
        <w:t xml:space="preserve">Селищний голова </w:t>
      </w:r>
      <w:r w:rsidRPr="003A3A08">
        <w:rPr>
          <w:sz w:val="28"/>
          <w:szCs w:val="28"/>
          <w:lang w:val="uk-UA"/>
        </w:rPr>
        <w:tab/>
        <w:t>_____________</w:t>
      </w:r>
      <w:r>
        <w:rPr>
          <w:sz w:val="28"/>
          <w:szCs w:val="28"/>
          <w:lang w:val="uk-UA"/>
        </w:rPr>
        <w:t xml:space="preserve">       </w:t>
      </w:r>
      <w:r w:rsidRPr="003A3A08"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Н.С.Пінчук</w:t>
      </w:r>
      <w:proofErr w:type="spellEnd"/>
    </w:p>
    <w:p w:rsidR="008767FE" w:rsidRPr="00B67E88" w:rsidRDefault="008767FE" w:rsidP="008767FE">
      <w:pPr>
        <w:spacing w:line="360" w:lineRule="auto"/>
        <w:ind w:left="192" w:firstLine="516"/>
        <w:rPr>
          <w:b/>
          <w:lang w:val="uk-UA"/>
        </w:rPr>
      </w:pPr>
    </w:p>
    <w:p w:rsidR="002214FE" w:rsidRDefault="002214FE">
      <w:bookmarkStart w:id="0" w:name="_GoBack"/>
      <w:bookmarkEnd w:id="0"/>
    </w:p>
    <w:sectPr w:rsidR="002214FE" w:rsidSect="002C64B7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7FE"/>
    <w:rsid w:val="002214FE"/>
    <w:rsid w:val="0087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25F86D-4FDC-4E93-BF08-90368CB2D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7FE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1</cp:revision>
  <dcterms:created xsi:type="dcterms:W3CDTF">2019-09-20T10:16:00Z</dcterms:created>
  <dcterms:modified xsi:type="dcterms:W3CDTF">2019-09-20T10:16:00Z</dcterms:modified>
</cp:coreProperties>
</file>