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979C5D" w14:textId="77777777" w:rsidR="0024488C" w:rsidRPr="00D009C8" w:rsidRDefault="0024488C" w:rsidP="0024488C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</w:rPr>
        <w:t>1</w:t>
      </w:r>
    </w:p>
    <w:p w14:paraId="4B5676F9" w14:textId="77777777" w:rsidR="0024488C" w:rsidRPr="00D009C8" w:rsidRDefault="0024488C" w:rsidP="0024488C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532F600E" w14:textId="76E51F33" w:rsidR="00156900" w:rsidRDefault="0024488C" w:rsidP="0024488C">
      <w:pPr>
        <w:spacing w:after="0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Pr="00D009C8">
        <w:rPr>
          <w:rFonts w:ascii="Times New Roman" w:hAnsi="Times New Roman"/>
          <w:sz w:val="28"/>
          <w:szCs w:val="28"/>
        </w:rPr>
        <w:t>від______________№______</w:t>
      </w:r>
    </w:p>
    <w:p w14:paraId="5B84ED39" w14:textId="77777777" w:rsidR="00156900" w:rsidRDefault="00156900" w:rsidP="00156900">
      <w:pPr>
        <w:spacing w:after="0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14:paraId="158D9DD8" w14:textId="77777777" w:rsidR="00156900" w:rsidRDefault="00156900" w:rsidP="00156900">
      <w:pPr>
        <w:spacing w:after="0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14:paraId="74ED1DCA" w14:textId="77777777" w:rsidR="00156900" w:rsidRPr="00F912CF" w:rsidRDefault="00156900" w:rsidP="00156900">
      <w:pPr>
        <w:spacing w:after="0"/>
        <w:jc w:val="center"/>
        <w:rPr>
          <w:rFonts w:ascii="Times New Roman" w:eastAsia="Calibri" w:hAnsi="Times New Roman" w:cs="Times New Roman"/>
          <w:sz w:val="56"/>
          <w:szCs w:val="56"/>
        </w:rPr>
      </w:pPr>
      <w:r w:rsidRPr="00F912CF">
        <w:rPr>
          <w:rFonts w:ascii="Times New Roman" w:eastAsia="Calibri" w:hAnsi="Times New Roman" w:cs="Times New Roman"/>
          <w:b/>
          <w:sz w:val="56"/>
          <w:szCs w:val="56"/>
        </w:rPr>
        <w:t xml:space="preserve">ПОЛОЖЕННЯ </w:t>
      </w:r>
    </w:p>
    <w:p w14:paraId="479CC2AC" w14:textId="77777777" w:rsidR="00156900" w:rsidRPr="00F912CF" w:rsidRDefault="00156900" w:rsidP="0015690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3E516BA" w14:textId="77777777" w:rsidR="00156900" w:rsidRPr="00F912CF" w:rsidRDefault="00156900" w:rsidP="00156900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912CF">
        <w:rPr>
          <w:rFonts w:ascii="Times New Roman" w:eastAsia="Calibri" w:hAnsi="Times New Roman" w:cs="Times New Roman"/>
          <w:b/>
          <w:sz w:val="40"/>
          <w:szCs w:val="40"/>
        </w:rPr>
        <w:t xml:space="preserve">про </w:t>
      </w:r>
      <w:r w:rsidR="003F2EA1">
        <w:rPr>
          <w:rFonts w:ascii="Times New Roman" w:eastAsia="Calibri" w:hAnsi="Times New Roman" w:cs="Times New Roman"/>
          <w:b/>
          <w:sz w:val="40"/>
          <w:szCs w:val="40"/>
        </w:rPr>
        <w:t>Воскресенську</w:t>
      </w:r>
      <w:r>
        <w:rPr>
          <w:rFonts w:ascii="Times New Roman" w:eastAsia="Calibri" w:hAnsi="Times New Roman" w:cs="Times New Roman"/>
          <w:b/>
          <w:sz w:val="40"/>
          <w:szCs w:val="40"/>
        </w:rPr>
        <w:t xml:space="preserve"> сільську бібліотеку</w:t>
      </w:r>
    </w:p>
    <w:p w14:paraId="66A5BA08" w14:textId="77777777" w:rsidR="00156900" w:rsidRPr="00F912CF" w:rsidRDefault="00156900" w:rsidP="00156900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Новотроїцької селищної ради</w:t>
      </w:r>
    </w:p>
    <w:p w14:paraId="7EDEA449" w14:textId="77777777" w:rsidR="00156900" w:rsidRPr="00F912CF" w:rsidRDefault="00156900" w:rsidP="0015690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E518D7D" w14:textId="77777777" w:rsidR="00156900" w:rsidRDefault="00156900" w:rsidP="0015690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9ADCFBF" w14:textId="77777777" w:rsidR="00156900" w:rsidRDefault="00156900" w:rsidP="0015690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07BC55" w14:textId="77777777" w:rsidR="00156900" w:rsidRDefault="00156900" w:rsidP="0015690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D102F0" w14:textId="77777777" w:rsidR="00156900" w:rsidRDefault="00156900" w:rsidP="0015690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6A86FC" w14:textId="77777777" w:rsidR="00156900" w:rsidRDefault="00156900" w:rsidP="0015690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1C92433" w14:textId="77777777" w:rsidR="00156900" w:rsidRDefault="00156900" w:rsidP="0015690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C7E8A47" w14:textId="77777777" w:rsidR="00156900" w:rsidRDefault="00156900" w:rsidP="0015690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D8B7FC9" w14:textId="77777777" w:rsidR="00156900" w:rsidRDefault="00156900" w:rsidP="0015690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BB2327D" w14:textId="77777777" w:rsidR="00156900" w:rsidRDefault="00156900" w:rsidP="0015690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E47B19D" w14:textId="77777777" w:rsidR="00156900" w:rsidRDefault="00156900" w:rsidP="0015690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75A376" w14:textId="77777777" w:rsidR="00156900" w:rsidRDefault="00156900" w:rsidP="0015690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0CAE07" w14:textId="77777777" w:rsidR="00156900" w:rsidRDefault="00156900" w:rsidP="0015690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47CF2F2" w14:textId="77777777" w:rsidR="00156900" w:rsidRDefault="00156900" w:rsidP="0015690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8114CB" w14:textId="77777777" w:rsidR="00156900" w:rsidRDefault="00156900" w:rsidP="0015690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B077248" w14:textId="77777777" w:rsidR="00156900" w:rsidRDefault="00156900" w:rsidP="0015690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7B81962" w14:textId="77777777" w:rsidR="00156900" w:rsidRDefault="00156900" w:rsidP="0015690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B2ADA6" w14:textId="77777777" w:rsidR="00156900" w:rsidRDefault="00156900" w:rsidP="0015690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DBCAC78" w14:textId="77777777" w:rsidR="00156900" w:rsidRDefault="00156900" w:rsidP="0015690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A315879" w14:textId="77777777" w:rsidR="00156900" w:rsidRDefault="00156900" w:rsidP="0015690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1C14EA" w14:textId="77777777" w:rsidR="00156900" w:rsidRDefault="00156900" w:rsidP="0015690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</w:p>
    <w:p w14:paraId="1A5B31B2" w14:textId="045F4645" w:rsidR="00156900" w:rsidRDefault="00156900" w:rsidP="0015690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17782B" w14:textId="77777777" w:rsidR="009732BC" w:rsidRDefault="009732BC" w:rsidP="0015690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8E4797" w14:textId="77777777" w:rsidR="00156900" w:rsidRDefault="00156900" w:rsidP="0015690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85D4219" w14:textId="77777777" w:rsidR="00156900" w:rsidRDefault="00156900" w:rsidP="0015690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2021 р.</w:t>
      </w:r>
    </w:p>
    <w:p w14:paraId="5CBD958B" w14:textId="77777777" w:rsidR="00156900" w:rsidRDefault="00156900" w:rsidP="0015690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1ED4E1" w14:textId="77777777" w:rsidR="00156900" w:rsidRDefault="00156900" w:rsidP="0015690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D99E57" w14:textId="77777777" w:rsidR="00156900" w:rsidRPr="00F912CF" w:rsidRDefault="00156900" w:rsidP="0015690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Це Положення розроблено у відповідності до Конституції України, Законів України “Про місцеве самоврядування”, “Про культуру”, “Про бібліотеки і бібліотечну справу”, “Про інформацію” та інших законодавчих актів України, визначає найменування, статус, основні засади діяльності сільської бібліотеки, її права та обов’язки, склад і компетенцію органів управління і контролю, порядок формування майна, порядок створення, реорганізації та її ліквідації. </w:t>
      </w:r>
    </w:p>
    <w:p w14:paraId="5C9C714E" w14:textId="77777777" w:rsidR="00156900" w:rsidRPr="00F912CF" w:rsidRDefault="00156900" w:rsidP="0015690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8B3A748" w14:textId="77777777" w:rsidR="00156900" w:rsidRPr="00F912CF" w:rsidRDefault="00156900" w:rsidP="0015690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12CF">
        <w:rPr>
          <w:rFonts w:ascii="Times New Roman" w:eastAsia="Calibri" w:hAnsi="Times New Roman" w:cs="Times New Roman"/>
          <w:b/>
          <w:sz w:val="28"/>
          <w:szCs w:val="28"/>
        </w:rPr>
        <w:t>І. Загальні положення</w:t>
      </w:r>
    </w:p>
    <w:p w14:paraId="1F256F37" w14:textId="77777777" w:rsidR="00156900" w:rsidRPr="00F912CF" w:rsidRDefault="00156900" w:rsidP="001569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07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оскресенська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сільська бібліотека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(далі – Бібліотека) є публічним, інформаційним,  культурним, освітнім закладом,  який має упорядкований фонд документів та доступ до інших джерел інформації, здійснює довідково-бібліографічне та інформаційне обслуговування користувачів. </w:t>
      </w:r>
    </w:p>
    <w:p w14:paraId="7A2866C5" w14:textId="77777777" w:rsidR="00156900" w:rsidRPr="00F912CF" w:rsidRDefault="00156900" w:rsidP="001569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1.2.Засновником Бібліотеки 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Новотроїцька селищна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 (далі – Засновник); Б</w:t>
      </w:r>
      <w:r w:rsidRPr="00F91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ібліотека є 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бюджетним та неприбутковим комунальним закладом, що заснований на спільній </w:t>
      </w:r>
      <w:r w:rsidRPr="00F912C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територіальної громади селищної ради</w:t>
      </w:r>
      <w:r w:rsidRPr="00F912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FB92F1" w14:textId="77777777" w:rsidR="00156900" w:rsidRPr="00F912CF" w:rsidRDefault="00156900" w:rsidP="0015690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1.3. Бібліотека належить до  “Переліку базової мережі  закладів культури  місцевого рівня”, який формується на підставі державних соціальних нормативів</w:t>
      </w:r>
      <w:r w:rsidRPr="00F912C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912CF">
        <w:rPr>
          <w:rFonts w:ascii="Times New Roman" w:eastAsia="Calibri" w:hAnsi="Times New Roman" w:cs="Times New Roman"/>
          <w:sz w:val="28"/>
          <w:szCs w:val="28"/>
        </w:rPr>
        <w:t>забезпечення населення закладами культури</w:t>
      </w:r>
      <w:r w:rsidRPr="00F912CF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Закон України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F912CF">
        <w:rPr>
          <w:rFonts w:ascii="Times New Roman" w:eastAsia="Calibri" w:hAnsi="Times New Roman" w:cs="Times New Roman"/>
          <w:sz w:val="28"/>
          <w:szCs w:val="28"/>
        </w:rPr>
        <w:t>Про культуру</w:t>
      </w:r>
      <w:r>
        <w:rPr>
          <w:rFonts w:ascii="Times New Roman" w:eastAsia="Calibri" w:hAnsi="Times New Roman" w:cs="Times New Roman"/>
          <w:sz w:val="28"/>
          <w:szCs w:val="28"/>
        </w:rPr>
        <w:t>»). Бібліотека  не має статусу юридичної особи</w:t>
      </w:r>
      <w:r w:rsidRPr="00F912C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0411FAA" w14:textId="77777777" w:rsidR="00156900" w:rsidRPr="00F912CF" w:rsidRDefault="00156900" w:rsidP="0015690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1.4. Загальне спрямування діяльності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та</w:t>
      </w:r>
      <w:r w:rsidRPr="00F912CF"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етодичне керівництво Бібліотеки здійснює </w:t>
      </w:r>
      <w:r>
        <w:rPr>
          <w:rFonts w:ascii="Times New Roman" w:eastAsia="Calibri" w:hAnsi="Times New Roman" w:cs="Times New Roman"/>
          <w:sz w:val="28"/>
          <w:szCs w:val="28"/>
        </w:rPr>
        <w:t>Центральна бібліотека Новотроїцької селищної ради</w:t>
      </w:r>
    </w:p>
    <w:p w14:paraId="7D6876D3" w14:textId="77777777" w:rsidR="00156900" w:rsidRPr="00F912CF" w:rsidRDefault="00156900" w:rsidP="0015690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>5. Бібліотека підпорядкована Центральній бібліотеці Новотроїцької селищної ради.</w:t>
      </w:r>
    </w:p>
    <w:p w14:paraId="2BA37417" w14:textId="77777777" w:rsidR="00156900" w:rsidRDefault="00156900" w:rsidP="0015690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>6.</w:t>
      </w: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Бібліотеку очолює </w:t>
      </w:r>
      <w:r>
        <w:rPr>
          <w:rFonts w:ascii="Times New Roman" w:eastAsia="Calibri" w:hAnsi="Times New Roman" w:cs="Times New Roman"/>
          <w:sz w:val="28"/>
          <w:szCs w:val="28"/>
        </w:rPr>
        <w:t>Завідувач</w:t>
      </w: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 бібліотеки, який призначається і звільняється з посади за рішенням сесії с</w:t>
      </w:r>
      <w:r>
        <w:rPr>
          <w:rFonts w:ascii="Times New Roman" w:eastAsia="Calibri" w:hAnsi="Times New Roman" w:cs="Times New Roman"/>
          <w:sz w:val="28"/>
          <w:szCs w:val="28"/>
        </w:rPr>
        <w:t>елищн</w:t>
      </w:r>
      <w:r w:rsidRPr="00F912CF">
        <w:rPr>
          <w:rFonts w:ascii="Times New Roman" w:eastAsia="Calibri" w:hAnsi="Times New Roman" w:cs="Times New Roman"/>
          <w:sz w:val="28"/>
          <w:szCs w:val="28"/>
        </w:rPr>
        <w:t>ої ради та за погодженням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</w:t>
      </w: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Центральною бібліотекою Новотроїцької селищної ради. </w:t>
      </w:r>
    </w:p>
    <w:p w14:paraId="38A95E83" w14:textId="77777777" w:rsidR="00156900" w:rsidRDefault="00156900" w:rsidP="0015690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1.7. Бібліотека знаходиться за адресою: Херсонська область, село Воскресенка, вул. Центральна, 3</w:t>
      </w:r>
    </w:p>
    <w:p w14:paraId="549B9E5B" w14:textId="77777777" w:rsidR="00156900" w:rsidRPr="00F912CF" w:rsidRDefault="00156900" w:rsidP="0015690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>Завідувач бібліотеки</w:t>
      </w:r>
      <w:r w:rsidRPr="00F912CF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7116EFEF" w14:textId="77777777" w:rsidR="00156900" w:rsidRPr="00F912CF" w:rsidRDefault="00156900" w:rsidP="00156900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 організовує роботу Бібліотеки і несе повну відповідальність за стан і результати її діяльності;</w:t>
      </w:r>
    </w:p>
    <w:p w14:paraId="17FF8CBA" w14:textId="77777777" w:rsidR="00156900" w:rsidRPr="00F912CF" w:rsidRDefault="00156900" w:rsidP="00156900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систематично підвищує рівень професійної компетентності, впроваджує інноваційні форми і методи роботи;</w:t>
      </w:r>
    </w:p>
    <w:p w14:paraId="41C67A6F" w14:textId="77777777" w:rsidR="00156900" w:rsidRPr="00F912CF" w:rsidRDefault="00156900" w:rsidP="00156900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представляє інтереси Бібліотеки в органах місцевої влади, інших організаціях у відносинах із юридичними та фізичними особами;</w:t>
      </w:r>
    </w:p>
    <w:p w14:paraId="7653DD5F" w14:textId="77777777" w:rsidR="00156900" w:rsidRPr="00F912CF" w:rsidRDefault="00156900" w:rsidP="00156900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забезпечує суворе дотримання чинного законодавства;</w:t>
      </w:r>
    </w:p>
    <w:p w14:paraId="0A6078AE" w14:textId="77777777" w:rsidR="00156900" w:rsidRPr="00F912CF" w:rsidRDefault="00156900" w:rsidP="00156900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має право на одержання соціальних гарантій, встановлених профільним законодавством та законодавством про працю, соціальне страхування, пенсійне забезпечення.  </w:t>
      </w:r>
    </w:p>
    <w:p w14:paraId="320265BB" w14:textId="77777777" w:rsidR="00156900" w:rsidRDefault="00156900" w:rsidP="00156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058B74" w14:textId="77777777" w:rsidR="00156900" w:rsidRPr="00F912CF" w:rsidRDefault="00156900" w:rsidP="00156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Бібліотека здійснює свою діяльні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сть,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керуючись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цим Положенням, яке розроблене відповідно до законодавчих документів, що регламентують бібліотечну діяльність в Україні та затверджене рішенням Засновника.</w:t>
      </w:r>
    </w:p>
    <w:p w14:paraId="6CC3B6C8" w14:textId="77777777" w:rsidR="00156900" w:rsidRPr="00F912CF" w:rsidRDefault="00156900" w:rsidP="0015690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F912CF">
        <w:rPr>
          <w:rFonts w:ascii="Times New Roman" w:eastAsia="Calibri" w:hAnsi="Times New Roman" w:cs="Times New Roman"/>
          <w:sz w:val="28"/>
          <w:szCs w:val="28"/>
        </w:rPr>
        <w:t>. Бібліотека забезпечує рівні права на бібліотечне обслуговування,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всіх категорій населення,</w:t>
      </w: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 незалежно від їх статі, національності, освіти, соціального положення, політичних і релігійних переконань та місця проживання; здійснює свою діяльність, виходячи з особистих, соціальних потреб жителів се</w:t>
      </w:r>
      <w:r>
        <w:rPr>
          <w:rFonts w:ascii="Times New Roman" w:eastAsia="Calibri" w:hAnsi="Times New Roman" w:cs="Times New Roman"/>
          <w:sz w:val="28"/>
          <w:szCs w:val="28"/>
        </w:rPr>
        <w:t>ла</w:t>
      </w: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 в інформації, спілкуванні, забезпечені своїх громадянських прав.</w:t>
      </w:r>
    </w:p>
    <w:p w14:paraId="2B480819" w14:textId="77777777" w:rsidR="00156900" w:rsidRPr="00F912CF" w:rsidRDefault="00156900" w:rsidP="0015690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>10</w:t>
      </w: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. Формами бібліотечного обслуговування в Бібліотеці є: абонемент, читальна зала, дистанційне та нестаціонарне обслуговування (пункти видачі, </w:t>
      </w:r>
      <w:proofErr w:type="spellStart"/>
      <w:r w:rsidRPr="00F912CF">
        <w:rPr>
          <w:rFonts w:ascii="Times New Roman" w:eastAsia="Calibri" w:hAnsi="Times New Roman" w:cs="Times New Roman"/>
          <w:sz w:val="28"/>
          <w:szCs w:val="28"/>
        </w:rPr>
        <w:t>книгоношення</w:t>
      </w:r>
      <w:proofErr w:type="spellEnd"/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14:paraId="056B813A" w14:textId="77777777" w:rsidR="00156900" w:rsidRPr="00F912CF" w:rsidRDefault="00156900" w:rsidP="00156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Порядок взаємодії з користувачами визначається “Правилами користування сільською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бібліотекою”, що розробляються самостійно на основі законів України, інших нормативно-правових актів, даного Положення та “Типових правил користування бібліотеками в Україні” і затверджуються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Центральною бібліотекою Новотроїцької селищної ради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8492EE5" w14:textId="77777777" w:rsidR="00156900" w:rsidRPr="00F912CF" w:rsidRDefault="00156900" w:rsidP="00156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Бібліотека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може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надавати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користувачам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додаткові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платні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послуги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згідно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чинним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14:paraId="7A98A9BB" w14:textId="77777777" w:rsidR="00156900" w:rsidRPr="00F912CF" w:rsidRDefault="00156900" w:rsidP="00156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4DB46105" w14:textId="77777777" w:rsidR="00156900" w:rsidRPr="00F912CF" w:rsidRDefault="00156900" w:rsidP="0015690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1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ІІ. О</w:t>
      </w:r>
      <w:proofErr w:type="spellStart"/>
      <w:r w:rsidRPr="00F91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сновні</w:t>
      </w:r>
      <w:proofErr w:type="spellEnd"/>
      <w:r w:rsidRPr="00F91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напрями  діяльності</w:t>
      </w:r>
    </w:p>
    <w:p w14:paraId="1BFAE0D9" w14:textId="77777777" w:rsidR="00156900" w:rsidRPr="00F912CF" w:rsidRDefault="00156900" w:rsidP="0015690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912CF">
        <w:rPr>
          <w:rFonts w:ascii="Times New Roman" w:eastAsia="Calibri" w:hAnsi="Times New Roman" w:cs="Times New Roman"/>
          <w:sz w:val="28"/>
          <w:szCs w:val="28"/>
          <w:lang w:val="ru-RU"/>
        </w:rPr>
        <w:t>2.1. Метою діяльності Бібліотеки є:</w:t>
      </w:r>
    </w:p>
    <w:p w14:paraId="0290AB1E" w14:textId="77777777" w:rsidR="00156900" w:rsidRPr="00F912CF" w:rsidRDefault="00156900" w:rsidP="00156900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сприяння реалізації конституційного права громадян на вільний доступ до інформації, знань, залучення до цінностей світової і вітчизняної культури, науки, освіти, збереження та популяризації надбань народної культури та місцевих традицій;</w:t>
      </w:r>
    </w:p>
    <w:p w14:paraId="03015FEA" w14:textId="77777777" w:rsidR="00156900" w:rsidRPr="00F912CF" w:rsidRDefault="00156900" w:rsidP="00156900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формування, зберігання та надання в користування 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індивідуальним  користувачам, групам, організаціям документів на різних носіях інформації у межах території, зазначеної у Положенні.</w:t>
      </w:r>
    </w:p>
    <w:p w14:paraId="66C94875" w14:textId="77777777" w:rsidR="00156900" w:rsidRPr="00F912CF" w:rsidRDefault="00156900" w:rsidP="0015690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Для реалізації вказаної мети Бібліотека:</w:t>
      </w:r>
    </w:p>
    <w:p w14:paraId="52EDA709" w14:textId="77777777" w:rsidR="00156900" w:rsidRPr="00F912CF" w:rsidRDefault="00156900" w:rsidP="0015690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2.2.1 Формує фонд, універсальний за складом, з урахуванням пріоритетів суверенної України, національного складу населення та забезпечує його збереження: </w:t>
      </w:r>
    </w:p>
    <w:p w14:paraId="022DE41B" w14:textId="77777777" w:rsidR="00156900" w:rsidRPr="00F912CF" w:rsidRDefault="00156900" w:rsidP="0015690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      – здійснює сумарний та індивідуальний облік, систематизацію та технічну обробку документів на різних носіях інформації;</w:t>
      </w:r>
    </w:p>
    <w:p w14:paraId="35949F80" w14:textId="77777777" w:rsidR="00156900" w:rsidRPr="00F912CF" w:rsidRDefault="00156900" w:rsidP="00156900">
      <w:pPr>
        <w:numPr>
          <w:ilvl w:val="0"/>
          <w:numId w:val="1"/>
        </w:num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складає акти на вилучення документів з фондів (фізично зношених, тих, що втратили актуальні</w:t>
      </w:r>
      <w:r>
        <w:rPr>
          <w:rFonts w:ascii="Times New Roman" w:eastAsia="Calibri" w:hAnsi="Times New Roman" w:cs="Times New Roman"/>
          <w:sz w:val="28"/>
          <w:szCs w:val="28"/>
        </w:rPr>
        <w:t>сть та виробничу цінність тощо)</w:t>
      </w:r>
      <w:r w:rsidRPr="00F912C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1B7B41E" w14:textId="77777777" w:rsidR="00156900" w:rsidRPr="00F912CF" w:rsidRDefault="00156900" w:rsidP="00156900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вживає заходів щодо належного збереження та використання бібліотечного фонду; </w:t>
      </w:r>
    </w:p>
    <w:p w14:paraId="1F859960" w14:textId="77777777" w:rsidR="00156900" w:rsidRPr="00F912CF" w:rsidRDefault="00156900" w:rsidP="00156900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створює довідково-пошуковий апарат як традиційний, так і електронний (алфавітний, систематичний та краєзнавчий каталоги, систематичну картотеку статей).</w:t>
      </w:r>
    </w:p>
    <w:p w14:paraId="6359AD5F" w14:textId="77777777" w:rsidR="00156900" w:rsidRPr="00F912CF" w:rsidRDefault="00156900" w:rsidP="0015690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систематично інформує своїх користувачів про нові надходження.</w:t>
      </w:r>
    </w:p>
    <w:p w14:paraId="025D09E1" w14:textId="77777777" w:rsidR="00156900" w:rsidRPr="00F912CF" w:rsidRDefault="00156900" w:rsidP="00156900">
      <w:pPr>
        <w:numPr>
          <w:ilvl w:val="2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Спрямовує свою діяльність на залучення до читання </w:t>
      </w:r>
      <w:r>
        <w:rPr>
          <w:rFonts w:ascii="Times New Roman" w:eastAsia="Calibri" w:hAnsi="Times New Roman" w:cs="Times New Roman"/>
          <w:sz w:val="28"/>
          <w:szCs w:val="28"/>
        </w:rPr>
        <w:t>дітей дошкільного, шкільного віку та читачів інших вікових груп</w:t>
      </w:r>
      <w:r w:rsidRPr="00F912CF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4650B396" w14:textId="77777777" w:rsidR="00156900" w:rsidRPr="00F912CF" w:rsidRDefault="00156900" w:rsidP="0015690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color w:val="000000"/>
          <w:sz w:val="28"/>
          <w:szCs w:val="28"/>
        </w:rPr>
        <w:t>вивчає інтереси та запити користувачів, бере участь у соціологічних дослідженнях щодо</w:t>
      </w: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 вивчення потреб населення села, ступеня їх задоволення бібліотечними послугами;</w:t>
      </w:r>
    </w:p>
    <w:p w14:paraId="210659D6" w14:textId="77777777" w:rsidR="00156900" w:rsidRPr="00F912CF" w:rsidRDefault="00156900" w:rsidP="0015690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активно співпрацює з</w:t>
      </w:r>
      <w:r w:rsidRPr="00F912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органами місцевого самоврядування, підприємствами і установами, представниками місцевої громади та  іншими бібліотеками; </w:t>
      </w:r>
    </w:p>
    <w:p w14:paraId="0BB13725" w14:textId="77777777" w:rsidR="00156900" w:rsidRPr="00F912CF" w:rsidRDefault="00156900" w:rsidP="0015690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проводить соціокультурну діяльність шляхом організації роботи клубів за інтересами, просвітницьких заходів, творчих акцій тощо;</w:t>
      </w:r>
    </w:p>
    <w:p w14:paraId="289D3619" w14:textId="77777777" w:rsidR="00156900" w:rsidRPr="00F912CF" w:rsidRDefault="00156900" w:rsidP="0015690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здійснює довідкове та інформаційне обслуговування громади; організації інформаційних стендів, використання соціальних мереж тощо.</w:t>
      </w:r>
    </w:p>
    <w:p w14:paraId="323124A4" w14:textId="77777777" w:rsidR="00156900" w:rsidRPr="00F912CF" w:rsidRDefault="00156900" w:rsidP="00156900">
      <w:pPr>
        <w:numPr>
          <w:ilvl w:val="2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Пріоритетним напрямом діяльності Бібліотеки є краєзнавство:</w:t>
      </w:r>
    </w:p>
    <w:p w14:paraId="22576CF7" w14:textId="77777777" w:rsidR="00156900" w:rsidRPr="00F912CF" w:rsidRDefault="00156900" w:rsidP="00156900">
      <w:pPr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72747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збирає і зберігає документи з питань місцевого історико-культурного життя; </w:t>
      </w:r>
    </w:p>
    <w:p w14:paraId="0EFBFADA" w14:textId="77777777" w:rsidR="00156900" w:rsidRPr="00F912CF" w:rsidRDefault="00156900" w:rsidP="00156900">
      <w:pPr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72747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якнайповніше відображає місцеву тематику в довідково-пошуковому апараті (БД); </w:t>
      </w:r>
    </w:p>
    <w:p w14:paraId="73D33CBB" w14:textId="77777777" w:rsidR="00156900" w:rsidRPr="00F912CF" w:rsidRDefault="00156900" w:rsidP="00156900">
      <w:pPr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72747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спільно з іншими організаціями створює літописні і біографічні описи місцевих визначних пам'яток, історії окремих родин, відомих діячів краю, знаменних подій;</w:t>
      </w:r>
    </w:p>
    <w:p w14:paraId="09CDD357" w14:textId="77777777" w:rsidR="00156900" w:rsidRPr="00F912CF" w:rsidRDefault="00156900" w:rsidP="00156900">
      <w:pPr>
        <w:numPr>
          <w:ilvl w:val="0"/>
          <w:numId w:val="1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72747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організовує роботу краєзнавчих об’єднань.</w:t>
      </w:r>
    </w:p>
    <w:p w14:paraId="38315865" w14:textId="77777777" w:rsidR="00156900" w:rsidRPr="00F912CF" w:rsidRDefault="00156900" w:rsidP="00156900">
      <w:pPr>
        <w:numPr>
          <w:ilvl w:val="2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Бере активну участь у житті громади;</w:t>
      </w:r>
    </w:p>
    <w:p w14:paraId="5818DF79" w14:textId="77777777" w:rsidR="00156900" w:rsidRPr="00F912CF" w:rsidRDefault="00156900" w:rsidP="00156900">
      <w:pPr>
        <w:numPr>
          <w:ilvl w:val="2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Здійснює іншу діяльність, яка не суперечить законодавству.</w:t>
      </w:r>
    </w:p>
    <w:p w14:paraId="4D421B6B" w14:textId="77777777" w:rsidR="00156900" w:rsidRPr="00F912CF" w:rsidRDefault="00156900" w:rsidP="0015690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22B860" w14:textId="77777777" w:rsidR="00156900" w:rsidRPr="00F912CF" w:rsidRDefault="00156900" w:rsidP="001569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12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ІІІ. Права та обов’язки Бібліотеки</w:t>
      </w:r>
    </w:p>
    <w:p w14:paraId="5B083947" w14:textId="77777777" w:rsidR="00156900" w:rsidRPr="00F912CF" w:rsidRDefault="00156900" w:rsidP="00156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o135"/>
      <w:bookmarkEnd w:id="0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Відповідно до законодавства України Бібліотека </w:t>
      </w:r>
      <w:r w:rsidRPr="00F912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має право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58A431D" w14:textId="77777777" w:rsidR="00156900" w:rsidRPr="00F912CF" w:rsidRDefault="00156900" w:rsidP="0015690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визначати зміст, напрями і конкретні форми своєї діяльності, здійснювати планування роботи і розробляти перспективи розвитку;</w:t>
      </w:r>
    </w:p>
    <w:p w14:paraId="043DA613" w14:textId="77777777" w:rsidR="00156900" w:rsidRPr="00F912CF" w:rsidRDefault="00156900" w:rsidP="0015690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представляти 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бібліотечний заклад в різних установах і організаціях, брати безпосередню участь в роботі нарад, семінарів, конференцій з питань бібліотечної та інформаційно-бібліографічної діяльності;</w:t>
      </w:r>
    </w:p>
    <w:p w14:paraId="4C18E804" w14:textId="77777777" w:rsidR="00156900" w:rsidRPr="00E92452" w:rsidRDefault="00156900" w:rsidP="0015690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– визначати джерела комплектування фондів Бібліотеки;</w:t>
      </w:r>
    </w:p>
    <w:p w14:paraId="7289B55F" w14:textId="77777777" w:rsidR="00156900" w:rsidRPr="00F912CF" w:rsidRDefault="00156900" w:rsidP="0015690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– здійснювати у встановленому порядку співробітництво з бібліотеками та іншими установами та організаціями;</w:t>
      </w:r>
    </w:p>
    <w:p w14:paraId="27FFE823" w14:textId="77777777" w:rsidR="00156900" w:rsidRPr="00F912CF" w:rsidRDefault="00156900" w:rsidP="0015690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– брати участь у конкурсних проектах, у т. ч. міжнародних  (грантова діяльність), що сприяють розвитку бібліотечної справи;</w:t>
      </w:r>
    </w:p>
    <w:p w14:paraId="1F794C7A" w14:textId="77777777" w:rsidR="00156900" w:rsidRPr="00F912CF" w:rsidRDefault="00156900" w:rsidP="0015690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– вилучати та реалізовувати документи із своїх фондів відповідно до нормативно-правових актів:</w:t>
      </w:r>
    </w:p>
    <w:p w14:paraId="0B779BEC" w14:textId="77777777" w:rsidR="00156900" w:rsidRPr="00F912CF" w:rsidRDefault="00156900" w:rsidP="0015690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– визначати Перелік додаткових платних послуг користувачам.</w:t>
      </w:r>
    </w:p>
    <w:p w14:paraId="06A557AC" w14:textId="77777777" w:rsidR="00156900" w:rsidRPr="00F912CF" w:rsidRDefault="00156900" w:rsidP="00156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.2. Відповідно до законодавства України Бібліотека </w:t>
      </w:r>
      <w:proofErr w:type="spellStart"/>
      <w:r w:rsidRPr="00F912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зобов</w:t>
      </w:r>
      <w:proofErr w:type="spellEnd"/>
      <w:r w:rsidRPr="00F912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’</w:t>
      </w:r>
      <w:proofErr w:type="spellStart"/>
      <w:r w:rsidRPr="00F912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 w:eastAsia="ru-RU"/>
        </w:rPr>
        <w:t>язана</w:t>
      </w:r>
      <w:proofErr w:type="spellEnd"/>
      <w:r w:rsidRPr="00F912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 w:eastAsia="ru-RU"/>
        </w:rPr>
        <w:t>:</w:t>
      </w:r>
    </w:p>
    <w:p w14:paraId="10211809" w14:textId="482BD3EF" w:rsidR="00156900" w:rsidRPr="00F912CF" w:rsidRDefault="00156900" w:rsidP="0015690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– 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дотримуватись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відповідних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стандартів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норм, правил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встановлених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галузі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бібліотечної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справи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поєднуючи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їх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інноваційн</w:t>
      </w:r>
      <w:r w:rsidR="004437A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</w:t>
      </w:r>
      <w:bookmarkStart w:id="1" w:name="_GoBack"/>
      <w:bookmarkEnd w:id="1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ю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діяльністю</w:t>
      </w:r>
      <w:proofErr w:type="spellEnd"/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14:paraId="60A3CDBC" w14:textId="77777777" w:rsidR="00156900" w:rsidRPr="00F912CF" w:rsidRDefault="00156900" w:rsidP="0015690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– 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забезпечувати оперативний облік та статистичну звітність про результати своєї роботи за формами встановленими органами державної статистики;</w:t>
      </w:r>
    </w:p>
    <w:p w14:paraId="0718958B" w14:textId="77777777" w:rsidR="00156900" w:rsidRPr="00F912CF" w:rsidRDefault="00156900" w:rsidP="001569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C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– під час запису користувачів дотримуватись вимог Закону України “Про захист персональних даних” ;</w:t>
      </w:r>
    </w:p>
    <w:p w14:paraId="552DACB8" w14:textId="77777777" w:rsidR="00156900" w:rsidRPr="00F912CF" w:rsidRDefault="00156900" w:rsidP="001569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2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надавати статистичну звітність у відповідності до законодавства за встановленими формати у визначені терміни; </w:t>
      </w: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річні плани, письмові та статистичн</w:t>
      </w:r>
      <w:r w:rsidR="00FE3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звіти про роботу бібліотеки 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Центральній бібліотеці Новотроїцької селищної ради. </w:t>
      </w:r>
    </w:p>
    <w:p w14:paraId="5447E3A9" w14:textId="77777777" w:rsidR="00156900" w:rsidRPr="00F912CF" w:rsidRDefault="00156900" w:rsidP="0015690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9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звітувати про свою діяльність перед Засновником та громадою села.</w:t>
      </w:r>
    </w:p>
    <w:p w14:paraId="64F5BBE9" w14:textId="77777777" w:rsidR="00156900" w:rsidRPr="00F912CF" w:rsidRDefault="00156900" w:rsidP="00156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4236BA9A" w14:textId="77777777" w:rsidR="00156900" w:rsidRPr="00F912CF" w:rsidRDefault="00156900" w:rsidP="00156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A1816F" w14:textId="77777777" w:rsidR="00156900" w:rsidRPr="00F912CF" w:rsidRDefault="00156900" w:rsidP="0015690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12CF">
        <w:rPr>
          <w:rFonts w:ascii="Times New Roman" w:eastAsia="Calibri" w:hAnsi="Times New Roman" w:cs="Times New Roman"/>
          <w:b/>
          <w:sz w:val="28"/>
          <w:szCs w:val="28"/>
        </w:rPr>
        <w:t>І</w:t>
      </w:r>
      <w:r w:rsidRPr="00F912C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V</w:t>
      </w:r>
      <w:r w:rsidRPr="00F912CF">
        <w:rPr>
          <w:rFonts w:ascii="Times New Roman" w:eastAsia="Calibri" w:hAnsi="Times New Roman" w:cs="Times New Roman"/>
          <w:b/>
          <w:sz w:val="28"/>
          <w:szCs w:val="28"/>
        </w:rPr>
        <w:t>. Матеріально-технічне забезпечення</w:t>
      </w:r>
    </w:p>
    <w:p w14:paraId="76EF50D8" w14:textId="77777777" w:rsidR="00156900" w:rsidRPr="00F912CF" w:rsidRDefault="00156900" w:rsidP="001569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Бібліотека фінансується з місцевого бюджету та може отримувати додаткове фінансування за рахунок коштів фізичних та юридичних осіб, одержаних від платних послуг, пожертвувань та інших джерел не заборонених законодавством.</w:t>
      </w:r>
    </w:p>
    <w:p w14:paraId="55FD6049" w14:textId="77777777" w:rsidR="00156900" w:rsidRPr="00F912CF" w:rsidRDefault="00156900" w:rsidP="001569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2CF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Засновник забезпечує Бібліотеку приміщенням, що відповідає умовам обслуговування користувачів, необхідним обладнанням та устаткуванням, коштами на оновлення бібліотечного фонду, комп’ютерної техніки, доступом до телекомунікаційних мереж.</w:t>
      </w:r>
    </w:p>
    <w:p w14:paraId="7463A70F" w14:textId="77777777" w:rsidR="00156900" w:rsidRPr="00F912CF" w:rsidRDefault="00156900" w:rsidP="001569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 xml:space="preserve">4.2.1. Бібліотечний фонд, майно, обладнання знаходяться на балансі </w:t>
      </w:r>
      <w:r>
        <w:rPr>
          <w:rFonts w:ascii="Times New Roman" w:eastAsia="Calibri" w:hAnsi="Times New Roman" w:cs="Times New Roman"/>
          <w:sz w:val="28"/>
          <w:szCs w:val="28"/>
        </w:rPr>
        <w:t>Центральної бібліотеки Новотроїцької селищної ради</w:t>
      </w:r>
      <w:r w:rsidRPr="00F912C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E0CE2C9" w14:textId="77777777" w:rsidR="00156900" w:rsidRPr="00F912CF" w:rsidRDefault="00156900" w:rsidP="0015690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2CF">
        <w:rPr>
          <w:rFonts w:ascii="Times New Roman" w:eastAsia="Calibri" w:hAnsi="Times New Roman" w:cs="Times New Roman"/>
          <w:sz w:val="28"/>
          <w:szCs w:val="28"/>
        </w:rPr>
        <w:t>4.3. Забороняється переміщення Бібліотеки без надання рівноцінного упорядкованого приміщення для обслуговування користувачів, роботи працівників, зберігання бібліотечного фонду.</w:t>
      </w:r>
    </w:p>
    <w:p w14:paraId="3F650812" w14:textId="77777777" w:rsidR="00156900" w:rsidRPr="00F912CF" w:rsidRDefault="00156900" w:rsidP="00156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F36638" w14:textId="77777777" w:rsidR="00156900" w:rsidRPr="00F912CF" w:rsidRDefault="00156900" w:rsidP="0015690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912C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V. Порядок внесення змін і доповнень до Положення</w:t>
      </w:r>
    </w:p>
    <w:p w14:paraId="11A5375B" w14:textId="77777777" w:rsidR="00156900" w:rsidRPr="00F912CF" w:rsidRDefault="00156900" w:rsidP="0015690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12CF">
        <w:rPr>
          <w:rFonts w:ascii="Times New Roman" w:eastAsia="Calibri" w:hAnsi="Times New Roman" w:cs="Times New Roman"/>
          <w:color w:val="000000"/>
          <w:sz w:val="28"/>
          <w:szCs w:val="28"/>
        </w:rPr>
        <w:t>5.1. Зміни та доповнення до Положення вносить Засновник.</w:t>
      </w:r>
    </w:p>
    <w:p w14:paraId="0A495CB4" w14:textId="77777777" w:rsidR="00156900" w:rsidRPr="00E92452" w:rsidRDefault="00156900" w:rsidP="0015690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12CF">
        <w:rPr>
          <w:rFonts w:ascii="Times New Roman" w:eastAsia="Calibri" w:hAnsi="Times New Roman" w:cs="Times New Roman"/>
          <w:color w:val="000000"/>
          <w:sz w:val="28"/>
          <w:szCs w:val="28"/>
        </w:rPr>
        <w:t>5.2. Бібліотека має право подавати у письмовому вигляді пропозиції щодо внесення змін і доповнень до Положення Засновнику, який його затверджує.</w:t>
      </w:r>
    </w:p>
    <w:p w14:paraId="3B76132C" w14:textId="77777777" w:rsidR="00156900" w:rsidRDefault="00156900" w:rsidP="0015690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BCA5826" w14:textId="77777777" w:rsidR="00156900" w:rsidRDefault="00156900" w:rsidP="0015690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912C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VІ. Реорганізація та ліквідація Бібліотеки</w:t>
      </w:r>
    </w:p>
    <w:p w14:paraId="5CA4897D" w14:textId="77777777" w:rsidR="00156900" w:rsidRDefault="00156900" w:rsidP="0015690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2F3B5887" w14:textId="77777777" w:rsidR="00156900" w:rsidRDefault="00156900" w:rsidP="0015690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008A">
        <w:rPr>
          <w:rFonts w:ascii="Times New Roman" w:eastAsia="Calibri" w:hAnsi="Times New Roman" w:cs="Times New Roman"/>
          <w:color w:val="000000"/>
          <w:sz w:val="28"/>
          <w:szCs w:val="28"/>
        </w:rPr>
        <w:t>6.1.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A008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 разі реорганізації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A008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Бібліотеки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її права і обов’язки переходять до правонаступника;</w:t>
      </w:r>
    </w:p>
    <w:p w14:paraId="12BFFDE6" w14:textId="77777777" w:rsidR="00156900" w:rsidRPr="004A008A" w:rsidRDefault="00156900" w:rsidP="0015690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6.2.  При реорганізації або ліквідації Бібліотеки звільненим працівникам гарантується дотримання їх прав та інтересів відповідно до трудового законодавства України;</w:t>
      </w:r>
    </w:p>
    <w:p w14:paraId="6A7C25A3" w14:textId="77777777" w:rsidR="00156900" w:rsidRPr="009220FD" w:rsidRDefault="00156900" w:rsidP="0015690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12CF">
        <w:rPr>
          <w:rFonts w:ascii="Times New Roman" w:eastAsia="Calibri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r w:rsidRPr="00F912CF">
        <w:rPr>
          <w:rFonts w:ascii="Times New Roman" w:eastAsia="Calibri" w:hAnsi="Times New Roman" w:cs="Times New Roman"/>
          <w:color w:val="000000"/>
          <w:sz w:val="28"/>
          <w:szCs w:val="28"/>
        </w:rPr>
        <w:t>Ліквідація та реорганізація Бібліотеки здійснюється відповідно до законодавства України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37BCCA30" w14:textId="4EEAEA6D" w:rsidR="0047093D" w:rsidRDefault="004437A0"/>
    <w:p w14:paraId="25303E07" w14:textId="46C851A2" w:rsidR="0024488C" w:rsidRDefault="0024488C"/>
    <w:p w14:paraId="2689B132" w14:textId="77777777" w:rsidR="0024488C" w:rsidRPr="0024488C" w:rsidRDefault="0024488C" w:rsidP="002448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488C">
        <w:rPr>
          <w:rFonts w:ascii="Times New Roman" w:hAnsi="Times New Roman" w:cs="Times New Roman"/>
          <w:sz w:val="28"/>
          <w:szCs w:val="28"/>
        </w:rPr>
        <w:t xml:space="preserve">Керуючий справами </w:t>
      </w:r>
    </w:p>
    <w:p w14:paraId="0DF08B72" w14:textId="1559EFA8" w:rsidR="0024488C" w:rsidRPr="0024488C" w:rsidRDefault="0024488C" w:rsidP="002448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488C">
        <w:rPr>
          <w:rFonts w:ascii="Times New Roman" w:hAnsi="Times New Roman" w:cs="Times New Roman"/>
          <w:sz w:val="28"/>
          <w:szCs w:val="28"/>
        </w:rPr>
        <w:t>виконавчого комітету                                                       Тетяна ЛЕВОШИЧ</w:t>
      </w:r>
    </w:p>
    <w:sectPr w:rsidR="0024488C" w:rsidRPr="0024488C" w:rsidSect="00801FE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B7500"/>
    <w:multiLevelType w:val="multilevel"/>
    <w:tmpl w:val="24F642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F65213D"/>
    <w:multiLevelType w:val="hybridMultilevel"/>
    <w:tmpl w:val="406600DA"/>
    <w:lvl w:ilvl="0" w:tplc="563458E8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E63C27"/>
    <w:multiLevelType w:val="hybridMultilevel"/>
    <w:tmpl w:val="DE2E362A"/>
    <w:lvl w:ilvl="0" w:tplc="A51236C8">
      <w:start w:val="2"/>
      <w:numFmt w:val="bullet"/>
      <w:lvlText w:val="–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900"/>
    <w:rsid w:val="00156900"/>
    <w:rsid w:val="0024488C"/>
    <w:rsid w:val="003F2EA1"/>
    <w:rsid w:val="004437A0"/>
    <w:rsid w:val="00707C62"/>
    <w:rsid w:val="009732BC"/>
    <w:rsid w:val="009F1AB2"/>
    <w:rsid w:val="00C4147D"/>
    <w:rsid w:val="00E535A1"/>
    <w:rsid w:val="00FE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57F68"/>
  <w15:docId w15:val="{7D436A74-29E1-495E-9AD3-EC02E2D4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C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Элит</cp:lastModifiedBy>
  <cp:revision>3</cp:revision>
  <cp:lastPrinted>2021-01-14T09:51:00Z</cp:lastPrinted>
  <dcterms:created xsi:type="dcterms:W3CDTF">2021-03-03T06:54:00Z</dcterms:created>
  <dcterms:modified xsi:type="dcterms:W3CDTF">2021-03-09T12:15:00Z</dcterms:modified>
</cp:coreProperties>
</file>