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38" w:rsidRPr="00AB2F63" w:rsidRDefault="00661238" w:rsidP="00661238"/>
    <w:p w:rsidR="00661238" w:rsidRPr="00AB2F63" w:rsidRDefault="00661238" w:rsidP="00661238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4F0F2E01" wp14:editId="1464AD37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238" w:rsidRPr="00AB2F63" w:rsidRDefault="00661238" w:rsidP="00661238">
      <w:pPr>
        <w:jc w:val="both"/>
        <w:rPr>
          <w:sz w:val="28"/>
          <w:szCs w:val="28"/>
        </w:rPr>
      </w:pPr>
    </w:p>
    <w:p w:rsidR="00661238" w:rsidRDefault="00661238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  <w:r>
        <w:rPr>
          <w:b/>
          <w:color w:val="000000"/>
          <w:spacing w:val="10"/>
          <w:sz w:val="36"/>
          <w:szCs w:val="36"/>
          <w:lang w:eastAsia="ar-SA"/>
        </w:rPr>
        <w:t xml:space="preserve">                                </w:t>
      </w:r>
    </w:p>
    <w:p w:rsidR="00661238" w:rsidRPr="00AB2F63" w:rsidRDefault="00661238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661238" w:rsidRPr="00AB2F63" w:rsidRDefault="00661238" w:rsidP="0066123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661238" w:rsidRPr="00AB2F63" w:rsidRDefault="00661238" w:rsidP="0066123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661238" w:rsidRPr="00AB2F63" w:rsidRDefault="00661238" w:rsidP="00661238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661238" w:rsidRPr="00AB2F63" w:rsidRDefault="00661238" w:rsidP="00661238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661238" w:rsidRPr="00AB2F63" w:rsidRDefault="00661238" w:rsidP="00661238">
      <w:pPr>
        <w:jc w:val="center"/>
        <w:rPr>
          <w:sz w:val="28"/>
          <w:szCs w:val="28"/>
        </w:rPr>
      </w:pPr>
    </w:p>
    <w:p w:rsidR="00661238" w:rsidRPr="003E355C" w:rsidRDefault="00661238" w:rsidP="00661238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 xml:space="preserve">від </w:t>
      </w:r>
      <w:r w:rsidR="00F069F6">
        <w:rPr>
          <w:sz w:val="28"/>
          <w:szCs w:val="28"/>
        </w:rPr>
        <w:t>11</w:t>
      </w:r>
      <w:r w:rsidR="00416A36">
        <w:rPr>
          <w:sz w:val="28"/>
          <w:szCs w:val="28"/>
        </w:rPr>
        <w:t>.</w:t>
      </w:r>
      <w:r w:rsidRPr="003E355C">
        <w:rPr>
          <w:sz w:val="28"/>
          <w:szCs w:val="28"/>
        </w:rPr>
        <w:t xml:space="preserve"> </w:t>
      </w:r>
      <w:r w:rsidR="00416A36">
        <w:rPr>
          <w:sz w:val="28"/>
          <w:szCs w:val="28"/>
        </w:rPr>
        <w:t>03</w:t>
      </w:r>
      <w:r w:rsidRPr="003E355C">
        <w:rPr>
          <w:sz w:val="28"/>
          <w:szCs w:val="28"/>
        </w:rPr>
        <w:t>.2021 р. №</w:t>
      </w:r>
      <w:r w:rsidR="00F069F6">
        <w:rPr>
          <w:sz w:val="28"/>
          <w:szCs w:val="28"/>
        </w:rPr>
        <w:t xml:space="preserve"> 141</w:t>
      </w:r>
      <w:r w:rsidRPr="003E355C">
        <w:rPr>
          <w:sz w:val="28"/>
          <w:szCs w:val="28"/>
        </w:rPr>
        <w:t xml:space="preserve"> </w:t>
      </w:r>
    </w:p>
    <w:p w:rsidR="00661238" w:rsidRPr="003E355C" w:rsidRDefault="00661238" w:rsidP="00661238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661238" w:rsidRDefault="00661238" w:rsidP="00661238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9414F8" w:rsidRDefault="00661238" w:rsidP="005D2A16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Про </w:t>
      </w:r>
      <w:r w:rsidR="005D2A16">
        <w:rPr>
          <w:sz w:val="28"/>
          <w:szCs w:val="28"/>
        </w:rPr>
        <w:t xml:space="preserve">присвоєння назв </w:t>
      </w:r>
    </w:p>
    <w:p w:rsidR="00661238" w:rsidRPr="000F6FD3" w:rsidRDefault="005D2A16" w:rsidP="005D2A16">
      <w:pPr>
        <w:rPr>
          <w:sz w:val="28"/>
          <w:szCs w:val="28"/>
        </w:rPr>
      </w:pPr>
      <w:r>
        <w:rPr>
          <w:sz w:val="28"/>
          <w:szCs w:val="28"/>
        </w:rPr>
        <w:t>вулицям с</w:t>
      </w:r>
      <w:r w:rsidR="00911E22">
        <w:rPr>
          <w:sz w:val="28"/>
          <w:szCs w:val="28"/>
        </w:rPr>
        <w:t>ела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Качкарівка</w:t>
      </w:r>
      <w:proofErr w:type="spellEnd"/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661238" w:rsidRPr="000F6FD3" w:rsidRDefault="00661238" w:rsidP="009414F8">
      <w:pPr>
        <w:shd w:val="clear" w:color="auto" w:fill="FFFFFF"/>
        <w:ind w:firstLine="567"/>
        <w:jc w:val="both"/>
        <w:rPr>
          <w:sz w:val="28"/>
          <w:szCs w:val="28"/>
        </w:rPr>
      </w:pPr>
      <w:r w:rsidRPr="000F6FD3">
        <w:rPr>
          <w:sz w:val="28"/>
          <w:szCs w:val="28"/>
        </w:rPr>
        <w:t>Відповідно до п</w:t>
      </w:r>
      <w:r w:rsidR="009414F8">
        <w:rPr>
          <w:sz w:val="28"/>
          <w:szCs w:val="28"/>
        </w:rPr>
        <w:t>.</w:t>
      </w:r>
      <w:r w:rsidRPr="000F6FD3">
        <w:rPr>
          <w:sz w:val="28"/>
          <w:szCs w:val="28"/>
        </w:rPr>
        <w:t xml:space="preserve">1 статті 37 Закону України «Про місцеве самоврядування </w:t>
      </w:r>
      <w:r>
        <w:rPr>
          <w:sz w:val="28"/>
          <w:szCs w:val="28"/>
        </w:rPr>
        <w:t>в Україні»,</w:t>
      </w:r>
      <w:r w:rsidR="0065166E">
        <w:rPr>
          <w:sz w:val="28"/>
          <w:szCs w:val="28"/>
        </w:rPr>
        <w:t xml:space="preserve"> </w:t>
      </w:r>
      <w:r w:rsidR="0065166E">
        <w:rPr>
          <w:color w:val="000000" w:themeColor="text1"/>
          <w:sz w:val="28"/>
          <w:szCs w:val="28"/>
        </w:rPr>
        <w:t xml:space="preserve">на підставі </w:t>
      </w:r>
      <w:r w:rsidR="0065166E">
        <w:rPr>
          <w:sz w:val="28"/>
          <w:szCs w:val="28"/>
        </w:rPr>
        <w:t>клопотання старости с. Подове Іванової А.А.  від 16.02.2021 р</w:t>
      </w:r>
      <w:r w:rsidR="0065166E">
        <w:rPr>
          <w:color w:val="000000" w:themeColor="text1"/>
          <w:sz w:val="28"/>
          <w:szCs w:val="28"/>
        </w:rPr>
        <w:t>.</w:t>
      </w:r>
      <w:r w:rsidR="0065166E" w:rsidRPr="00D928A8">
        <w:rPr>
          <w:color w:val="000000" w:themeColor="text1"/>
          <w:sz w:val="28"/>
          <w:szCs w:val="28"/>
        </w:rPr>
        <w:t xml:space="preserve">, враховуючи висновок комісії </w:t>
      </w:r>
      <w:r w:rsidR="0065166E">
        <w:rPr>
          <w:color w:val="000000" w:themeColor="text1"/>
          <w:sz w:val="28"/>
          <w:szCs w:val="28"/>
        </w:rPr>
        <w:t>з присвоєння, зміни та анулювання поштових адрес об’єктам нерухомого майна</w:t>
      </w:r>
      <w:r w:rsidR="0065166E" w:rsidRPr="00D928A8">
        <w:rPr>
          <w:color w:val="000000" w:themeColor="text1"/>
          <w:sz w:val="28"/>
          <w:szCs w:val="28"/>
        </w:rPr>
        <w:t xml:space="preserve"> від</w:t>
      </w:r>
      <w:r w:rsidR="0065166E">
        <w:rPr>
          <w:color w:val="000000" w:themeColor="text1"/>
          <w:sz w:val="28"/>
          <w:szCs w:val="28"/>
        </w:rPr>
        <w:t xml:space="preserve"> 09.03.</w:t>
      </w:r>
      <w:r w:rsidR="0065166E" w:rsidRPr="00D928A8">
        <w:rPr>
          <w:color w:val="000000" w:themeColor="text1"/>
          <w:sz w:val="28"/>
          <w:szCs w:val="28"/>
        </w:rPr>
        <w:t xml:space="preserve">2021 року протокол № </w:t>
      </w:r>
      <w:r w:rsidR="0065166E">
        <w:rPr>
          <w:color w:val="000000" w:themeColor="text1"/>
          <w:sz w:val="28"/>
          <w:szCs w:val="28"/>
        </w:rPr>
        <w:t>3</w:t>
      </w:r>
      <w:r w:rsidRPr="000F6FD3">
        <w:rPr>
          <w:sz w:val="28"/>
          <w:szCs w:val="28"/>
        </w:rPr>
        <w:t>, виконком селищної ради</w:t>
      </w: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661238" w:rsidRPr="000F6FD3" w:rsidRDefault="00661238" w:rsidP="00661238">
      <w:pPr>
        <w:ind w:firstLine="567"/>
        <w:jc w:val="center"/>
        <w:rPr>
          <w:sz w:val="28"/>
          <w:szCs w:val="28"/>
        </w:rPr>
      </w:pPr>
      <w:r w:rsidRPr="000F6FD3">
        <w:rPr>
          <w:sz w:val="28"/>
          <w:szCs w:val="28"/>
        </w:rPr>
        <w:t>В И Р І Ш И В :</w:t>
      </w: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0A5EB4" w:rsidRDefault="00661238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2A16">
        <w:rPr>
          <w:sz w:val="28"/>
          <w:szCs w:val="28"/>
        </w:rPr>
        <w:t xml:space="preserve">Присвоїти назви вулицям села </w:t>
      </w:r>
      <w:proofErr w:type="spellStart"/>
      <w:r w:rsidR="005D2A16">
        <w:rPr>
          <w:sz w:val="28"/>
          <w:szCs w:val="28"/>
        </w:rPr>
        <w:t>Качкарівка</w:t>
      </w:r>
      <w:proofErr w:type="spellEnd"/>
      <w:r w:rsidR="005D2A16">
        <w:rPr>
          <w:sz w:val="28"/>
          <w:szCs w:val="28"/>
        </w:rPr>
        <w:t xml:space="preserve">, яке розташоване на території Новотроїцької селищної </w:t>
      </w:r>
      <w:r w:rsidR="009414F8">
        <w:rPr>
          <w:sz w:val="28"/>
          <w:szCs w:val="28"/>
        </w:rPr>
        <w:t>територіальної громади</w:t>
      </w:r>
      <w:r w:rsidR="005D2A16">
        <w:rPr>
          <w:sz w:val="28"/>
          <w:szCs w:val="28"/>
        </w:rPr>
        <w:t xml:space="preserve"> Генічеського району Херсонської області у відповідності до викопіювання місця розташування</w:t>
      </w:r>
      <w:r w:rsidR="000A5EB4">
        <w:rPr>
          <w:sz w:val="28"/>
          <w:szCs w:val="28"/>
        </w:rPr>
        <w:t>:</w:t>
      </w:r>
    </w:p>
    <w:p w:rsidR="000A5EB4" w:rsidRDefault="000A5EB4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>- вулиця Степова;</w:t>
      </w:r>
    </w:p>
    <w:p w:rsidR="00661238" w:rsidRDefault="000A5EB4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>- вулиця Квітуча</w:t>
      </w:r>
      <w:r w:rsidR="00661238" w:rsidRPr="000F6FD3">
        <w:rPr>
          <w:sz w:val="28"/>
          <w:szCs w:val="28"/>
        </w:rPr>
        <w:t>.</w:t>
      </w:r>
    </w:p>
    <w:p w:rsidR="005D2A16" w:rsidRPr="000F6FD3" w:rsidRDefault="005D2A16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 w:themeColor="text1"/>
          <w:sz w:val="28"/>
          <w:szCs w:val="28"/>
        </w:rPr>
        <w:t xml:space="preserve">Головному спеціалісту відділу організаційної та інформаційно-правової роботи селищної ради </w:t>
      </w:r>
      <w:r w:rsidR="00F069F6">
        <w:rPr>
          <w:color w:val="000000" w:themeColor="text1"/>
          <w:sz w:val="28"/>
          <w:szCs w:val="28"/>
        </w:rPr>
        <w:t xml:space="preserve">Артему </w:t>
      </w:r>
      <w:r>
        <w:rPr>
          <w:color w:val="000000" w:themeColor="text1"/>
          <w:sz w:val="28"/>
          <w:szCs w:val="28"/>
        </w:rPr>
        <w:t>К</w:t>
      </w:r>
      <w:r w:rsidR="00F069F6">
        <w:rPr>
          <w:color w:val="000000" w:themeColor="text1"/>
          <w:sz w:val="28"/>
          <w:szCs w:val="28"/>
        </w:rPr>
        <w:t>АРЕЦЬКОМУ</w:t>
      </w:r>
      <w:r w:rsidRPr="00AF5433">
        <w:rPr>
          <w:color w:val="000000" w:themeColor="text1"/>
          <w:sz w:val="28"/>
          <w:szCs w:val="28"/>
        </w:rPr>
        <w:t xml:space="preserve"> </w:t>
      </w:r>
      <w:r w:rsidR="009414F8">
        <w:rPr>
          <w:color w:val="000000" w:themeColor="text1"/>
          <w:sz w:val="28"/>
          <w:szCs w:val="28"/>
        </w:rPr>
        <w:t xml:space="preserve">забезпечити реєстрацію відповідних змін в установленому законодавством порядку. </w:t>
      </w:r>
    </w:p>
    <w:p w:rsidR="00661238" w:rsidRPr="0016085F" w:rsidRDefault="00386873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238">
        <w:rPr>
          <w:sz w:val="28"/>
          <w:szCs w:val="28"/>
        </w:rPr>
        <w:t xml:space="preserve">. </w:t>
      </w:r>
      <w:r w:rsidR="00661238" w:rsidRPr="0016085F">
        <w:rPr>
          <w:sz w:val="28"/>
          <w:szCs w:val="28"/>
        </w:rPr>
        <w:t>Контроль за виконанням цього рішення покласти на відділ земельних відносин та екології.</w:t>
      </w:r>
    </w:p>
    <w:p w:rsidR="00661238" w:rsidRPr="000F6FD3" w:rsidRDefault="00661238" w:rsidP="00661238">
      <w:pPr>
        <w:rPr>
          <w:sz w:val="28"/>
          <w:szCs w:val="28"/>
        </w:rPr>
      </w:pPr>
    </w:p>
    <w:p w:rsidR="00661238" w:rsidRPr="000F6FD3" w:rsidRDefault="00661238" w:rsidP="00661238">
      <w:pPr>
        <w:rPr>
          <w:sz w:val="28"/>
          <w:szCs w:val="28"/>
        </w:rPr>
      </w:pPr>
    </w:p>
    <w:p w:rsidR="00416A36" w:rsidRDefault="00416A36" w:rsidP="00416A36">
      <w:pPr>
        <w:rPr>
          <w:sz w:val="28"/>
          <w:szCs w:val="28"/>
        </w:rPr>
      </w:pPr>
    </w:p>
    <w:p w:rsidR="00577092" w:rsidRDefault="00661238" w:rsidP="00416A36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Селищний  голова            </w:t>
      </w:r>
      <w:r>
        <w:rPr>
          <w:sz w:val="28"/>
          <w:szCs w:val="28"/>
        </w:rPr>
        <w:t xml:space="preserve">             </w:t>
      </w:r>
      <w:r w:rsidRPr="000F6FD3">
        <w:rPr>
          <w:sz w:val="28"/>
          <w:szCs w:val="28"/>
        </w:rPr>
        <w:t xml:space="preserve">           </w:t>
      </w:r>
      <w:r w:rsidR="00F069F6">
        <w:rPr>
          <w:sz w:val="28"/>
          <w:szCs w:val="28"/>
        </w:rPr>
        <w:t xml:space="preserve">               </w:t>
      </w:r>
      <w:bookmarkStart w:id="0" w:name="_GoBack"/>
      <w:bookmarkEnd w:id="0"/>
      <w:r w:rsidRPr="000F6FD3">
        <w:rPr>
          <w:sz w:val="28"/>
          <w:szCs w:val="28"/>
        </w:rPr>
        <w:t xml:space="preserve">          Петро ЗБАРОВСЬКИЙ</w:t>
      </w:r>
    </w:p>
    <w:sectPr w:rsidR="0057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61"/>
    <w:rsid w:val="000A5EB4"/>
    <w:rsid w:val="0020397B"/>
    <w:rsid w:val="00386873"/>
    <w:rsid w:val="00416A36"/>
    <w:rsid w:val="00576950"/>
    <w:rsid w:val="00577092"/>
    <w:rsid w:val="005D2A16"/>
    <w:rsid w:val="0065166E"/>
    <w:rsid w:val="00661238"/>
    <w:rsid w:val="006F56E1"/>
    <w:rsid w:val="00911E22"/>
    <w:rsid w:val="009414F8"/>
    <w:rsid w:val="009658D1"/>
    <w:rsid w:val="009E6B27"/>
    <w:rsid w:val="00A10427"/>
    <w:rsid w:val="00B16A9E"/>
    <w:rsid w:val="00B35B56"/>
    <w:rsid w:val="00EA148D"/>
    <w:rsid w:val="00EF4561"/>
    <w:rsid w:val="00F0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A7F9A-10C5-4DF7-B60E-ADA9825F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Элит</cp:lastModifiedBy>
  <cp:revision>10</cp:revision>
  <dcterms:created xsi:type="dcterms:W3CDTF">2021-03-10T08:15:00Z</dcterms:created>
  <dcterms:modified xsi:type="dcterms:W3CDTF">2021-03-11T13:29:00Z</dcterms:modified>
</cp:coreProperties>
</file>